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1398"/>
        <w:tblW w:w="0" w:type="auto"/>
        <w:tblCellMar>
          <w:left w:w="70" w:type="dxa"/>
          <w:right w:w="70" w:type="dxa"/>
        </w:tblCellMar>
        <w:tblLook w:val="04A0"/>
      </w:tblPr>
      <w:tblGrid>
        <w:gridCol w:w="710"/>
        <w:gridCol w:w="3288"/>
        <w:gridCol w:w="2946"/>
        <w:gridCol w:w="825"/>
        <w:gridCol w:w="984"/>
        <w:gridCol w:w="1019"/>
        <w:gridCol w:w="689"/>
        <w:gridCol w:w="1096"/>
        <w:gridCol w:w="942"/>
        <w:gridCol w:w="631"/>
        <w:gridCol w:w="654"/>
        <w:gridCol w:w="1046"/>
        <w:gridCol w:w="708"/>
      </w:tblGrid>
      <w:tr w:rsidR="00680859" w:rsidRPr="00883ECF" w:rsidTr="00EC3295">
        <w:trPr>
          <w:trHeight w:val="454"/>
        </w:trPr>
        <w:tc>
          <w:tcPr>
            <w:tcW w:w="0" w:type="auto"/>
            <w:vMerge w:val="restart"/>
            <w:tcBorders>
              <w:top w:val="single" w:sz="4" w:space="0" w:color="auto"/>
              <w:left w:val="single" w:sz="4" w:space="0" w:color="auto"/>
              <w:bottom w:val="single" w:sz="4" w:space="0" w:color="auto"/>
              <w:right w:val="single" w:sz="4" w:space="0" w:color="auto"/>
            </w:tcBorders>
            <w:shd w:val="clear" w:color="A5A5A5" w:fill="A5A5A5"/>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LOTTO</w:t>
            </w:r>
          </w:p>
        </w:tc>
        <w:tc>
          <w:tcPr>
            <w:tcW w:w="0" w:type="auto"/>
            <w:vMerge w:val="restart"/>
            <w:tcBorders>
              <w:top w:val="single" w:sz="4" w:space="0" w:color="auto"/>
              <w:left w:val="single" w:sz="4" w:space="0" w:color="auto"/>
              <w:bottom w:val="single" w:sz="4" w:space="0" w:color="auto"/>
              <w:right w:val="single" w:sz="4" w:space="0" w:color="auto"/>
            </w:tcBorders>
            <w:shd w:val="clear" w:color="A5A5A5" w:fill="A5A5A5"/>
            <w:noWrap/>
            <w:vAlign w:val="center"/>
            <w:hideMark/>
          </w:tcPr>
          <w:p w:rsid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 xml:space="preserve">Caratteristica </w:t>
            </w:r>
          </w:p>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tecnica</w:t>
            </w:r>
          </w:p>
        </w:tc>
        <w:tc>
          <w:tcPr>
            <w:tcW w:w="0" w:type="auto"/>
            <w:vMerge w:val="restart"/>
            <w:tcBorders>
              <w:top w:val="single" w:sz="4" w:space="0" w:color="auto"/>
              <w:left w:val="single" w:sz="4" w:space="0" w:color="auto"/>
              <w:bottom w:val="single" w:sz="4" w:space="0" w:color="auto"/>
              <w:right w:val="single" w:sz="4" w:space="0" w:color="auto"/>
            </w:tcBorders>
            <w:shd w:val="clear" w:color="A5A5A5" w:fill="A5A5A5"/>
            <w:noWrap/>
            <w:vAlign w:val="center"/>
            <w:hideMark/>
          </w:tcPr>
          <w:p w:rsid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 xml:space="preserve">Descrizione </w:t>
            </w:r>
          </w:p>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Criterio</w:t>
            </w:r>
          </w:p>
        </w:tc>
        <w:tc>
          <w:tcPr>
            <w:tcW w:w="0" w:type="auto"/>
            <w:vMerge w:val="restart"/>
            <w:tcBorders>
              <w:top w:val="single" w:sz="4" w:space="0" w:color="auto"/>
              <w:left w:val="single" w:sz="4" w:space="0" w:color="auto"/>
              <w:bottom w:val="single" w:sz="4" w:space="0" w:color="auto"/>
              <w:right w:val="single" w:sz="4" w:space="0" w:color="auto"/>
            </w:tcBorders>
            <w:shd w:val="clear" w:color="A5A5A5" w:fill="A5A5A5"/>
            <w:noWrap/>
            <w:vAlign w:val="center"/>
            <w:hideMark/>
          </w:tcPr>
          <w:p w:rsid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 xml:space="preserve">Punteggio </w:t>
            </w:r>
          </w:p>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Massimo</w:t>
            </w:r>
          </w:p>
        </w:tc>
        <w:tc>
          <w:tcPr>
            <w:tcW w:w="0" w:type="auto"/>
            <w:vMerge w:val="restart"/>
            <w:tcBorders>
              <w:top w:val="single" w:sz="4" w:space="0" w:color="auto"/>
              <w:left w:val="single" w:sz="4" w:space="0" w:color="auto"/>
              <w:bottom w:val="single" w:sz="4" w:space="0" w:color="auto"/>
              <w:right w:val="single" w:sz="4" w:space="0" w:color="auto"/>
            </w:tcBorders>
            <w:shd w:val="clear" w:color="A5A5A5" w:fill="A5A5A5"/>
            <w:noWrap/>
            <w:vAlign w:val="center"/>
            <w:hideMark/>
          </w:tcPr>
          <w:p w:rsid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 xml:space="preserve">Tipologia </w:t>
            </w:r>
          </w:p>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Criterio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5A5A5" w:fill="A5A5A5"/>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SE CRITERIO D</w:t>
            </w:r>
            <w:r w:rsidRPr="00883ECF">
              <w:rPr>
                <w:rFonts w:ascii="Times New Roman" w:eastAsia="Times New Roman" w:hAnsi="Times New Roman" w:cs="Times New Roman"/>
                <w:b/>
                <w:bCs/>
                <w:color w:val="000000"/>
                <w:sz w:val="16"/>
                <w:szCs w:val="16"/>
                <w:lang w:eastAsia="it-IT"/>
              </w:rPr>
              <w:br/>
              <w:t>L'Operatore Economico dovrà produrre Relazione Tecnica.</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5A5A5" w:fill="A5A5A5"/>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SE CRITERIO T</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5A5A5" w:fill="A5A5A5"/>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 xml:space="preserve">SE CRITERIO Q </w:t>
            </w:r>
            <w:r w:rsidRPr="00883ECF">
              <w:rPr>
                <w:rFonts w:ascii="Times New Roman" w:eastAsia="Times New Roman" w:hAnsi="Times New Roman" w:cs="Times New Roman"/>
                <w:b/>
                <w:bCs/>
                <w:color w:val="000000"/>
                <w:sz w:val="16"/>
                <w:szCs w:val="16"/>
                <w:lang w:eastAsia="it-IT"/>
              </w:rPr>
              <w:br/>
              <w:t>L'Opera</w:t>
            </w:r>
            <w:r>
              <w:rPr>
                <w:rFonts w:ascii="Times New Roman" w:eastAsia="Times New Roman" w:hAnsi="Times New Roman" w:cs="Times New Roman"/>
                <w:b/>
                <w:bCs/>
                <w:color w:val="000000"/>
                <w:sz w:val="16"/>
                <w:szCs w:val="16"/>
                <w:lang w:eastAsia="it-IT"/>
              </w:rPr>
              <w:t xml:space="preserve">tore Economico dovrà compilare </w:t>
            </w:r>
            <w:r w:rsidRPr="00883ECF">
              <w:rPr>
                <w:rFonts w:ascii="Times New Roman" w:eastAsia="Times New Roman" w:hAnsi="Times New Roman" w:cs="Times New Roman"/>
                <w:b/>
                <w:bCs/>
                <w:color w:val="000000"/>
                <w:sz w:val="16"/>
                <w:szCs w:val="16"/>
                <w:lang w:eastAsia="it-IT"/>
              </w:rPr>
              <w:t>l'Allegato 4 - Allegato gamme curve e spaziature.</w:t>
            </w:r>
          </w:p>
        </w:tc>
      </w:tr>
      <w:tr w:rsidR="00680859" w:rsidRPr="00883ECF" w:rsidTr="00EC3295">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r>
      <w:tr w:rsidR="00680859" w:rsidRPr="00883ECF" w:rsidTr="00EC3295">
        <w:trPr>
          <w:trHeight w:val="454"/>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 </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FFFFFF"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 </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Rif. Documento</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Rif. Pagina</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Indicare Rispondenza SI / NO</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Rif. Documento</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Rif. Pagina</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Valore</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Rif. Documento</w:t>
            </w:r>
          </w:p>
        </w:tc>
        <w:tc>
          <w:tcPr>
            <w:tcW w:w="0" w:type="auto"/>
            <w:tcBorders>
              <w:top w:val="nil"/>
              <w:left w:val="nil"/>
              <w:bottom w:val="single" w:sz="4" w:space="0" w:color="auto"/>
              <w:right w:val="single" w:sz="4" w:space="0" w:color="auto"/>
            </w:tcBorders>
            <w:shd w:val="clear" w:color="FFFFFF"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Rif. Pagina</w:t>
            </w:r>
          </w:p>
        </w:tc>
      </w:tr>
      <w:tr w:rsidR="00680859"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curve</w:t>
            </w:r>
          </w:p>
        </w:tc>
        <w:tc>
          <w:tcPr>
            <w:tcW w:w="0" w:type="auto"/>
            <w:tcBorders>
              <w:top w:val="nil"/>
              <w:left w:val="nil"/>
              <w:bottom w:val="single" w:sz="4" w:space="0" w:color="auto"/>
              <w:right w:val="single" w:sz="4" w:space="0" w:color="auto"/>
            </w:tcBorders>
            <w:shd w:val="clear" w:color="000000" w:fill="FFFFFF"/>
            <w:vAlign w:val="bottom"/>
            <w:hideMark/>
          </w:tcPr>
          <w:p w:rsidR="00CD640D" w:rsidRDefault="00883ECF" w:rsidP="00CD640D">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curve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curve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 massimo numero di curve offerte tra tutte le offerte pervenute.</w:t>
            </w:r>
          </w:p>
          <w:p w:rsidR="00883ECF" w:rsidRPr="00883ECF" w:rsidRDefault="00883ECF" w:rsidP="00CD640D">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L'Operatore Economico dovrà compilare  l'Allegato 4 - Allegato gamme curve e spaziature.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di spaziature interelettrodiche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spaziature interelettrodiche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spaziature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 massimo numero di spaziature offerte tra tutte le offerte pervenute.  L'Operatore Economico dovrà com</w:t>
            </w:r>
            <w:r w:rsidR="00CD640D">
              <w:rPr>
                <w:rFonts w:ascii="Times New Roman" w:eastAsia="Times New Roman" w:hAnsi="Times New Roman" w:cs="Times New Roman"/>
                <w:color w:val="000000"/>
                <w:sz w:val="16"/>
                <w:szCs w:val="16"/>
                <w:lang w:eastAsia="it-IT"/>
              </w:rPr>
              <w:t>pilare</w:t>
            </w:r>
            <w:r w:rsidRPr="00883ECF">
              <w:rPr>
                <w:rFonts w:ascii="Times New Roman" w:eastAsia="Times New Roman" w:hAnsi="Times New Roman" w:cs="Times New Roman"/>
                <w:color w:val="000000"/>
                <w:sz w:val="16"/>
                <w:szCs w:val="16"/>
                <w:lang w:eastAsia="it-IT"/>
              </w:rPr>
              <w:t xml:space="preserve"> l'Allegato 4 - Allegato gamme curve e spaziature.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Tenuta della curva</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assegnato in base alla resistenza del dispositivo alla deformazione durante l’utilizzo</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7</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stabilito in base alle caratteristiche di </w:t>
            </w:r>
            <w:proofErr w:type="spellStart"/>
            <w:r w:rsidRPr="00883ECF">
              <w:rPr>
                <w:rFonts w:ascii="Times New Roman" w:eastAsia="Times New Roman" w:hAnsi="Times New Roman" w:cs="Times New Roman"/>
                <w:color w:val="000000"/>
                <w:sz w:val="16"/>
                <w:szCs w:val="16"/>
                <w:lang w:eastAsia="it-IT"/>
              </w:rPr>
              <w:t>atraumaticità</w:t>
            </w:r>
            <w:proofErr w:type="spellEnd"/>
            <w:r w:rsidRPr="00883ECF">
              <w:rPr>
                <w:rFonts w:ascii="Times New Roman" w:eastAsia="Times New Roman" w:hAnsi="Times New Roman" w:cs="Times New Roman"/>
                <w:color w:val="000000"/>
                <w:sz w:val="16"/>
                <w:szCs w:val="16"/>
                <w:lang w:eastAsia="it-IT"/>
              </w:rPr>
              <w:t xml:space="preserve"> dell’</w:t>
            </w:r>
            <w:proofErr w:type="spellStart"/>
            <w:r w:rsidRPr="00883ECF">
              <w:rPr>
                <w:rFonts w:ascii="Times New Roman" w:eastAsia="Times New Roman" w:hAnsi="Times New Roman" w:cs="Times New Roman"/>
                <w:color w:val="000000"/>
                <w:sz w:val="16"/>
                <w:szCs w:val="16"/>
                <w:lang w:eastAsia="it-IT"/>
              </w:rPr>
              <w:t>elettrocatetere</w:t>
            </w:r>
            <w:proofErr w:type="spellEnd"/>
            <w:r w:rsidRPr="00883ECF">
              <w:rPr>
                <w:rFonts w:ascii="Times New Roman" w:eastAsia="Times New Roman" w:hAnsi="Times New Roman" w:cs="Times New Roman"/>
                <w:color w:val="000000"/>
                <w:sz w:val="16"/>
                <w:szCs w:val="16"/>
                <w:lang w:eastAsia="it-IT"/>
              </w:rPr>
              <w:t>.</w:t>
            </w:r>
            <w:r w:rsidRPr="00883ECF">
              <w:rPr>
                <w:rFonts w:ascii="Times New Roman" w:eastAsia="Times New Roman" w:hAnsi="Times New Roman" w:cs="Times New Roman"/>
                <w:color w:val="2A6099"/>
                <w:sz w:val="16"/>
                <w:szCs w:val="16"/>
                <w:lang w:eastAsia="it-IT"/>
              </w:rPr>
              <w:t xml:space="preserv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dei materiali: elettrodi platino e/o iridio.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3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3</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Shaft</w:t>
            </w:r>
            <w:proofErr w:type="spellEnd"/>
            <w:r w:rsidRPr="00883ECF">
              <w:rPr>
                <w:rFonts w:ascii="Times New Roman" w:eastAsia="Times New Roman" w:hAnsi="Times New Roman" w:cs="Times New Roman"/>
                <w:color w:val="000000"/>
                <w:sz w:val="16"/>
                <w:szCs w:val="16"/>
                <w:lang w:eastAsia="it-IT"/>
              </w:rPr>
              <w:t xml:space="preserve"> corpo </w:t>
            </w:r>
            <w:proofErr w:type="spellStart"/>
            <w:r w:rsidRPr="00883ECF">
              <w:rPr>
                <w:rFonts w:ascii="Times New Roman" w:eastAsia="Times New Roman" w:hAnsi="Times New Roman" w:cs="Times New Roman"/>
                <w:color w:val="000000"/>
                <w:sz w:val="16"/>
                <w:szCs w:val="16"/>
                <w:lang w:eastAsia="it-IT"/>
              </w:rPr>
              <w:t>elettro</w:t>
            </w:r>
            <w:proofErr w:type="spellEnd"/>
            <w:r w:rsidRPr="00883ECF">
              <w:rPr>
                <w:rFonts w:ascii="Times New Roman" w:eastAsia="Times New Roman" w:hAnsi="Times New Roman" w:cs="Times New Roman"/>
                <w:color w:val="000000"/>
                <w:sz w:val="16"/>
                <w:szCs w:val="16"/>
                <w:lang w:eastAsia="it-IT"/>
              </w:rPr>
              <w:t xml:space="preserve"> catetere  con doppio intreccio armato o doppia maglia in </w:t>
            </w:r>
            <w:proofErr w:type="spellStart"/>
            <w:r w:rsidRPr="00883ECF">
              <w:rPr>
                <w:rFonts w:ascii="Times New Roman" w:eastAsia="Times New Roman" w:hAnsi="Times New Roman" w:cs="Times New Roman"/>
                <w:color w:val="000000"/>
                <w:sz w:val="16"/>
                <w:szCs w:val="16"/>
                <w:lang w:eastAsia="it-IT"/>
              </w:rPr>
              <w:t>acciao</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curve</w:t>
            </w:r>
          </w:p>
        </w:tc>
        <w:tc>
          <w:tcPr>
            <w:tcW w:w="0" w:type="auto"/>
            <w:tcBorders>
              <w:top w:val="nil"/>
              <w:left w:val="nil"/>
              <w:bottom w:val="single" w:sz="4" w:space="0" w:color="auto"/>
              <w:right w:val="single" w:sz="4" w:space="0" w:color="auto"/>
            </w:tcBorders>
            <w:shd w:val="clear" w:color="000000" w:fill="FFFFFF"/>
            <w:vAlign w:val="bottom"/>
            <w:hideMark/>
          </w:tcPr>
          <w:p w:rsidR="00883ECF" w:rsidRPr="00883ECF" w:rsidRDefault="00883ECF" w:rsidP="00CD640D">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curve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curve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 massimo numero di curve offerte tra tutte le offerte pervenute. L'Operatore Economico dovrà compilare l'Allegato 4 - Allegato gamme curve e spaziature.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000000" w:fill="FFFFFF"/>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di spaziature interelettrodiche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spaziature interelettrodiche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spaziature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 massimo numero di spaziature offerte tra tutte le offerte pervenute.  L'Operatore Economico dovrà compilare  l'Allegato 4 - Allegato gamme curve e spaziature.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stabilito in base alle caratteristiche di </w:t>
            </w:r>
            <w:proofErr w:type="spellStart"/>
            <w:r w:rsidRPr="00883ECF">
              <w:rPr>
                <w:rFonts w:ascii="Times New Roman" w:eastAsia="Times New Roman" w:hAnsi="Times New Roman" w:cs="Times New Roman"/>
                <w:color w:val="000000"/>
                <w:sz w:val="16"/>
                <w:szCs w:val="16"/>
                <w:lang w:eastAsia="it-IT"/>
              </w:rPr>
              <w:t>atraumaticità</w:t>
            </w:r>
            <w:proofErr w:type="spellEnd"/>
            <w:r w:rsidRPr="00883ECF">
              <w:rPr>
                <w:rFonts w:ascii="Times New Roman" w:eastAsia="Times New Roman" w:hAnsi="Times New Roman" w:cs="Times New Roman"/>
                <w:color w:val="000000"/>
                <w:sz w:val="16"/>
                <w:szCs w:val="16"/>
                <w:lang w:eastAsia="it-IT"/>
              </w:rPr>
              <w:t xml:space="preserve"> dell’</w:t>
            </w:r>
            <w:proofErr w:type="spellStart"/>
            <w:r w:rsidRPr="00883ECF">
              <w:rPr>
                <w:rFonts w:ascii="Times New Roman" w:eastAsia="Times New Roman" w:hAnsi="Times New Roman" w:cs="Times New Roman"/>
                <w:color w:val="000000"/>
                <w:sz w:val="16"/>
                <w:szCs w:val="16"/>
                <w:lang w:eastAsia="it-IT"/>
              </w:rPr>
              <w:t>elettrocatetere</w:t>
            </w:r>
            <w:proofErr w:type="spellEnd"/>
            <w:r w:rsidRPr="00883ECF">
              <w:rPr>
                <w:rFonts w:ascii="Times New Roman" w:eastAsia="Times New Roman" w:hAnsi="Times New Roman" w:cs="Times New Roman"/>
                <w:color w:val="000000"/>
                <w:sz w:val="16"/>
                <w:szCs w:val="16"/>
                <w:lang w:eastAsia="it-IT"/>
              </w:rPr>
              <w:t xml:space="preserve">. </w:t>
            </w:r>
          </w:p>
        </w:tc>
        <w:tc>
          <w:tcPr>
            <w:tcW w:w="0" w:type="auto"/>
            <w:tcBorders>
              <w:top w:val="nil"/>
              <w:left w:val="nil"/>
              <w:bottom w:val="single" w:sz="4" w:space="0" w:color="auto"/>
              <w:right w:val="single" w:sz="4" w:space="0" w:color="auto"/>
            </w:tcBorders>
            <w:shd w:val="clear" w:color="FFFFCC"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3</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torsione.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flessione.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Manipolo con impugnatura </w:t>
            </w:r>
            <w:proofErr w:type="spellStart"/>
            <w:r w:rsidRPr="00883ECF">
              <w:rPr>
                <w:rFonts w:ascii="Times New Roman" w:eastAsia="Times New Roman" w:hAnsi="Times New Roman" w:cs="Times New Roman"/>
                <w:color w:val="000000"/>
                <w:sz w:val="16"/>
                <w:szCs w:val="16"/>
                <w:lang w:eastAsia="it-IT"/>
              </w:rPr>
              <w:t>push</w:t>
            </w:r>
            <w:proofErr w:type="spellEnd"/>
            <w:r w:rsidRPr="00883ECF">
              <w:rPr>
                <w:rFonts w:ascii="Times New Roman" w:eastAsia="Times New Roman" w:hAnsi="Times New Roman" w:cs="Times New Roman"/>
                <w:color w:val="000000"/>
                <w:sz w:val="16"/>
                <w:szCs w:val="16"/>
                <w:lang w:eastAsia="it-IT"/>
              </w:rPr>
              <w:t xml:space="preserve"> and pull.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superficie </w:t>
            </w:r>
            <w:proofErr w:type="spellStart"/>
            <w:r w:rsidRPr="00883ECF">
              <w:rPr>
                <w:rFonts w:ascii="Times New Roman" w:eastAsia="Times New Roman" w:hAnsi="Times New Roman" w:cs="Times New Roman"/>
                <w:color w:val="000000"/>
                <w:sz w:val="16"/>
                <w:szCs w:val="16"/>
                <w:lang w:eastAsia="it-IT"/>
              </w:rPr>
              <w:t>antitrombogenica</w:t>
            </w:r>
            <w:proofErr w:type="spellEnd"/>
            <w:r w:rsidRPr="00883ECF">
              <w:rPr>
                <w:rFonts w:ascii="Times New Roman" w:eastAsia="Times New Roman" w:hAnsi="Times New Roman" w:cs="Times New Roman"/>
                <w:color w:val="000000"/>
                <w:sz w:val="16"/>
                <w:szCs w:val="16"/>
                <w:lang w:eastAsia="it-IT"/>
              </w:rPr>
              <w:t xml:space="preserve"> </w:t>
            </w:r>
          </w:p>
        </w:tc>
        <w:tc>
          <w:tcPr>
            <w:tcW w:w="0" w:type="auto"/>
            <w:tcBorders>
              <w:top w:val="nil"/>
              <w:left w:val="nil"/>
              <w:bottom w:val="single" w:sz="4" w:space="0" w:color="auto"/>
              <w:right w:val="single" w:sz="4" w:space="0" w:color="auto"/>
            </w:tcBorders>
            <w:shd w:val="clear" w:color="FFFFCC" w:fill="FFFFFF"/>
            <w:vAlign w:val="center"/>
            <w:hideMark/>
          </w:tcPr>
          <w:p w:rsid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attribuito sulla base della presenza del requisito, riscontrabile nella documentazione allegata.</w:t>
            </w:r>
          </w:p>
          <w:p w:rsidR="00163196" w:rsidRPr="00883ECF" w:rsidRDefault="00163196"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Tiranti di controllo connessi direttamente sulla punta</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3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dei materiali</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Corpo in poliuretano.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dei materiali</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Elettrodi in platino.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SI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t xml:space="preserve"> - NO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Tipologia del meccanismo di orientamento</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stabilito in base alla tipologia di meccanismo di orientamento del dispositivo tale da consentire la migliore manovrabilità per l'utilizzatore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w:t>
            </w:r>
            <w:r w:rsidRPr="00883ECF">
              <w:rPr>
                <w:rFonts w:ascii="Times New Roman" w:eastAsia="Times New Roman" w:hAnsi="Times New Roman" w:cs="Times New Roman"/>
                <w:color w:val="000000"/>
                <w:sz w:val="16"/>
                <w:szCs w:val="16"/>
                <w:lang w:eastAsia="it-IT"/>
              </w:rPr>
              <w:lastRenderedPageBreak/>
              <w:t>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lastRenderedPageBreak/>
              <w:t>3</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curve</w:t>
            </w:r>
          </w:p>
        </w:tc>
        <w:tc>
          <w:tcPr>
            <w:tcW w:w="0" w:type="auto"/>
            <w:tcBorders>
              <w:top w:val="nil"/>
              <w:left w:val="nil"/>
              <w:bottom w:val="single" w:sz="4" w:space="0" w:color="auto"/>
              <w:right w:val="single" w:sz="4" w:space="0" w:color="auto"/>
            </w:tcBorders>
            <w:shd w:val="clear" w:color="000000" w:fill="FFFFFF"/>
            <w:vAlign w:val="bottom"/>
            <w:hideMark/>
          </w:tcPr>
          <w:p w:rsidR="00883ECF" w:rsidRPr="00883ECF" w:rsidRDefault="00883ECF" w:rsidP="00CD640D">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curve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curve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xml:space="preserve">) = massimo numero di curve offerte tra tutte le offerte pervenute. </w:t>
            </w:r>
            <w:r w:rsidRPr="00883ECF">
              <w:rPr>
                <w:rFonts w:ascii="Times New Roman" w:eastAsia="Times New Roman" w:hAnsi="Times New Roman" w:cs="Times New Roman"/>
                <w:color w:val="FF0000"/>
                <w:sz w:val="16"/>
                <w:szCs w:val="16"/>
                <w:lang w:eastAsia="it-IT"/>
              </w:rPr>
              <w:t xml:space="preserve"> </w:t>
            </w:r>
            <w:r w:rsidRPr="00883ECF">
              <w:rPr>
                <w:rFonts w:ascii="Times New Roman" w:eastAsia="Times New Roman" w:hAnsi="Times New Roman" w:cs="Times New Roman"/>
                <w:color w:val="000000"/>
                <w:sz w:val="16"/>
                <w:szCs w:val="16"/>
                <w:lang w:eastAsia="it-IT"/>
              </w:rPr>
              <w:t>L'Operatore Economico dovrà compilare l'Allegato 4 - Allegato gamme curve e spaziature.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di spaziature interelettrodiche</w:t>
            </w:r>
          </w:p>
        </w:tc>
        <w:tc>
          <w:tcPr>
            <w:tcW w:w="0" w:type="auto"/>
            <w:tcBorders>
              <w:top w:val="nil"/>
              <w:left w:val="nil"/>
              <w:bottom w:val="single" w:sz="4" w:space="0" w:color="auto"/>
              <w:right w:val="single" w:sz="4" w:space="0" w:color="auto"/>
            </w:tcBorders>
            <w:shd w:val="clear" w:color="000000" w:fill="FFFFFF"/>
            <w:vAlign w:val="center"/>
            <w:hideMark/>
          </w:tcPr>
          <w:p w:rsidR="005D3C15"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spaziature interelettrodiche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spaziature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xml:space="preserve">) = massimo numero di spaziature offerte tra tutte le offerte pervenute.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w:t>
            </w:r>
            <w:r w:rsidR="00CD640D">
              <w:rPr>
                <w:rFonts w:ascii="Times New Roman" w:eastAsia="Times New Roman" w:hAnsi="Times New Roman" w:cs="Times New Roman"/>
                <w:color w:val="000000"/>
                <w:sz w:val="16"/>
                <w:szCs w:val="16"/>
                <w:lang w:eastAsia="it-IT"/>
              </w:rPr>
              <w:t xml:space="preserve">nomico dovrà compilare </w:t>
            </w:r>
            <w:r w:rsidRPr="00883ECF">
              <w:rPr>
                <w:rFonts w:ascii="Times New Roman" w:eastAsia="Times New Roman" w:hAnsi="Times New Roman" w:cs="Times New Roman"/>
                <w:color w:val="000000"/>
                <w:sz w:val="16"/>
                <w:szCs w:val="16"/>
                <w:lang w:eastAsia="it-IT"/>
              </w:rPr>
              <w:t xml:space="preserve"> l'Allegato 4 - Allegato gamme curve e spaziature.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Tenuta della curva</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assegnato in base alla resistenza del dispositivo alla deformazione durante l’utilizzo.</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stabilito in base alle caratteristiche di </w:t>
            </w:r>
            <w:proofErr w:type="spellStart"/>
            <w:r w:rsidRPr="00883ECF">
              <w:rPr>
                <w:rFonts w:ascii="Times New Roman" w:eastAsia="Times New Roman" w:hAnsi="Times New Roman" w:cs="Times New Roman"/>
                <w:color w:val="000000"/>
                <w:sz w:val="16"/>
                <w:szCs w:val="16"/>
                <w:lang w:eastAsia="it-IT"/>
              </w:rPr>
              <w:t>atraumaticità</w:t>
            </w:r>
            <w:proofErr w:type="spellEnd"/>
            <w:r w:rsidRPr="00883ECF">
              <w:rPr>
                <w:rFonts w:ascii="Times New Roman" w:eastAsia="Times New Roman" w:hAnsi="Times New Roman" w:cs="Times New Roman"/>
                <w:color w:val="000000"/>
                <w:sz w:val="16"/>
                <w:szCs w:val="16"/>
                <w:lang w:eastAsia="it-IT"/>
              </w:rPr>
              <w:t xml:space="preserve"> dell’</w:t>
            </w:r>
            <w:proofErr w:type="spellStart"/>
            <w:r w:rsidRPr="00883ECF">
              <w:rPr>
                <w:rFonts w:ascii="Times New Roman" w:eastAsia="Times New Roman" w:hAnsi="Times New Roman" w:cs="Times New Roman"/>
                <w:color w:val="000000"/>
                <w:sz w:val="16"/>
                <w:szCs w:val="16"/>
                <w:lang w:eastAsia="it-IT"/>
              </w:rPr>
              <w:t>elettrocatetere</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Manovrabilità</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sarà attribuito in base alla maneggevolezza.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spinta-trazione.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CD640D"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flessione.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Dotato di riconoscimento automatico del sistema di </w:t>
            </w:r>
            <w:proofErr w:type="spellStart"/>
            <w:r w:rsidRPr="00883ECF">
              <w:rPr>
                <w:rFonts w:ascii="Times New Roman" w:eastAsia="Times New Roman" w:hAnsi="Times New Roman" w:cs="Times New Roman"/>
                <w:color w:val="000000"/>
                <w:sz w:val="16"/>
                <w:szCs w:val="16"/>
                <w:lang w:eastAsia="it-IT"/>
              </w:rPr>
              <w:t>mappaggio</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SI=5 NO=0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Disponibilità sensore magnetico</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Tipologia del meccanismo di orientamento</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stabilito in base alla tipologia di meccanismo di orientamento del dispositivo tale da consentire la migliore manovrabilità per l'utilizzatore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4</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curve</w:t>
            </w:r>
          </w:p>
        </w:tc>
        <w:tc>
          <w:tcPr>
            <w:tcW w:w="0" w:type="auto"/>
            <w:tcBorders>
              <w:top w:val="nil"/>
              <w:left w:val="nil"/>
              <w:bottom w:val="single" w:sz="4" w:space="0" w:color="auto"/>
              <w:right w:val="single" w:sz="4" w:space="0" w:color="auto"/>
            </w:tcBorders>
            <w:shd w:val="clear" w:color="000000" w:fill="FFFFFF"/>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curve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curve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xml:space="preserve">) = massimo numero di curve offerte tra tutte le offerte pervenute. L'Operatore Economico dovrà compilare </w:t>
            </w:r>
            <w:r w:rsidR="00CD640D" w:rsidRPr="00883ECF">
              <w:rPr>
                <w:rFonts w:ascii="Times New Roman" w:eastAsia="Times New Roman" w:hAnsi="Times New Roman" w:cs="Times New Roman"/>
                <w:color w:val="000000"/>
                <w:sz w:val="16"/>
                <w:szCs w:val="16"/>
                <w:lang w:eastAsia="it-IT"/>
              </w:rPr>
              <w:t xml:space="preserve"> </w:t>
            </w:r>
            <w:proofErr w:type="spellStart"/>
            <w:r w:rsidR="00CD640D" w:rsidRPr="00883ECF">
              <w:rPr>
                <w:rFonts w:ascii="Times New Roman" w:eastAsia="Times New Roman" w:hAnsi="Times New Roman" w:cs="Times New Roman"/>
                <w:color w:val="000000"/>
                <w:sz w:val="16"/>
                <w:szCs w:val="16"/>
                <w:lang w:eastAsia="it-IT"/>
              </w:rPr>
              <w:t>compilare</w:t>
            </w:r>
            <w:proofErr w:type="spellEnd"/>
            <w:r w:rsidR="00CD640D" w:rsidRPr="00883ECF">
              <w:rPr>
                <w:rFonts w:ascii="Times New Roman" w:eastAsia="Times New Roman" w:hAnsi="Times New Roman" w:cs="Times New Roman"/>
                <w:color w:val="000000"/>
                <w:sz w:val="16"/>
                <w:szCs w:val="16"/>
                <w:lang w:eastAsia="it-IT"/>
              </w:rPr>
              <w:t xml:space="preserve">  l'Allegato 4 - Allegato gamme curve e spaziature.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di spaziature interelettrodiche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coefficiente Va verrà calcolato con riferimento alla potenzialità della gamma di spaziature interelettrodiche proposte secondo la seguente formula: Va = </w:t>
            </w:r>
            <w:r w:rsidRPr="00883ECF">
              <w:rPr>
                <w:rFonts w:ascii="Times New Roman" w:eastAsia="Times New Roman" w:hAnsi="Times New Roman" w:cs="Times New Roman"/>
                <w:color w:val="000000"/>
                <w:sz w:val="16"/>
                <w:szCs w:val="16"/>
                <w:lang w:eastAsia="it-IT"/>
              </w:rPr>
              <w:lastRenderedPageBreak/>
              <w:t>(G(a)/G(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spaziature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 massimo numero di spaziature offerte tra tutte le offerte pervenute.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Tenuta della curva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assegnato in base alla resistenza del dispositivo alla deformazione durante l’utilizzo</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Manovrabilità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sarà attribuito in base alla maneggevolezza </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CD640D" w:rsidP="00EC3295">
            <w:pPr>
              <w:spacing w:after="0" w:line="240" w:lineRule="auto"/>
              <w:jc w:val="center"/>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 xml:space="preserve">Il punteggio verrà </w:t>
            </w:r>
            <w:r w:rsidR="00883ECF" w:rsidRPr="00883ECF">
              <w:rPr>
                <w:rFonts w:ascii="Times New Roman" w:eastAsia="Times New Roman" w:hAnsi="Times New Roman" w:cs="Times New Roman"/>
                <w:color w:val="000000"/>
                <w:sz w:val="16"/>
                <w:szCs w:val="16"/>
                <w:lang w:eastAsia="it-IT"/>
              </w:rPr>
              <w:t xml:space="preserve">stabilito in base alle caratteristiche di </w:t>
            </w:r>
            <w:proofErr w:type="spellStart"/>
            <w:r w:rsidR="00883ECF" w:rsidRPr="00883ECF">
              <w:rPr>
                <w:rFonts w:ascii="Times New Roman" w:eastAsia="Times New Roman" w:hAnsi="Times New Roman" w:cs="Times New Roman"/>
                <w:color w:val="000000"/>
                <w:sz w:val="16"/>
                <w:szCs w:val="16"/>
                <w:lang w:eastAsia="it-IT"/>
              </w:rPr>
              <w:t>atraumaticità</w:t>
            </w:r>
            <w:proofErr w:type="spellEnd"/>
            <w:r w:rsidR="00883ECF" w:rsidRPr="00883ECF">
              <w:rPr>
                <w:rFonts w:ascii="Times New Roman" w:eastAsia="Times New Roman" w:hAnsi="Times New Roman" w:cs="Times New Roman"/>
                <w:color w:val="000000"/>
                <w:sz w:val="16"/>
                <w:szCs w:val="16"/>
                <w:lang w:eastAsia="it-IT"/>
              </w:rPr>
              <w:t xml:space="preserve"> dell’</w:t>
            </w:r>
            <w:proofErr w:type="spellStart"/>
            <w:r w:rsidR="00883ECF" w:rsidRPr="00883ECF">
              <w:rPr>
                <w:rFonts w:ascii="Times New Roman" w:eastAsia="Times New Roman" w:hAnsi="Times New Roman" w:cs="Times New Roman"/>
                <w:color w:val="000000"/>
                <w:sz w:val="16"/>
                <w:szCs w:val="16"/>
                <w:lang w:eastAsia="it-IT"/>
              </w:rPr>
              <w:t>elettrocatetere</w:t>
            </w:r>
            <w:proofErr w:type="spellEnd"/>
            <w:r>
              <w:rPr>
                <w:rFonts w:ascii="Times New Roman" w:eastAsia="Times New Roman" w:hAnsi="Times New Roman" w:cs="Times New Roman"/>
                <w:color w:val="000000"/>
                <w:sz w:val="16"/>
                <w:szCs w:val="16"/>
                <w:lang w:eastAsia="it-IT"/>
              </w:rPr>
              <w:t>.</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Presenza di sensore magnetico</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Disponibilità di sistema di lavaggio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CD640D">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w:t>
            </w:r>
            <w:r w:rsidR="00CD640D">
              <w:rPr>
                <w:rFonts w:ascii="Times New Roman" w:eastAsia="Times New Roman" w:hAnsi="Times New Roman" w:cs="Times New Roman"/>
                <w:color w:val="000000"/>
                <w:sz w:val="16"/>
                <w:szCs w:val="16"/>
                <w:lang w:eastAsia="it-IT"/>
              </w:rPr>
              <w:t>4</w:t>
            </w:r>
            <w:r w:rsidRPr="00883ECF">
              <w:rPr>
                <w:rFonts w:ascii="Times New Roman" w:eastAsia="Times New Roman" w:hAnsi="Times New Roman" w:cs="Times New Roman"/>
                <w:color w:val="000000"/>
                <w:sz w:val="16"/>
                <w:szCs w:val="16"/>
                <w:lang w:eastAsia="it-IT"/>
              </w:rPr>
              <w:br/>
              <w:t xml:space="preserve">Assenza della caratteristica = 0 </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Tipologia del meccanismo di orientamento</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stabilito in base alla tipologia di meccanismo di orientamento del dispositivo tale da consentire la migliore manovrabilità per l'utilizzatore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w:t>
            </w:r>
            <w:r w:rsidRPr="00883ECF">
              <w:rPr>
                <w:rFonts w:ascii="Times New Roman" w:eastAsia="Times New Roman" w:hAnsi="Times New Roman" w:cs="Times New Roman"/>
                <w:color w:val="000000"/>
                <w:sz w:val="16"/>
                <w:szCs w:val="16"/>
                <w:lang w:eastAsia="it-IT"/>
              </w:rPr>
              <w:lastRenderedPageBreak/>
              <w:t>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lastRenderedPageBreak/>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Almeno 2 curve disponibili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Manovrabilità</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sarà attribuito in base alla maneggevolezza</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Tenuta della curva</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assegnato in base alla resistenza del dispositivo alla deformazione durante l’utilizzo</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CD640D">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stabilito in base alle caratteristiche di </w:t>
            </w:r>
            <w:proofErr w:type="spellStart"/>
            <w:r w:rsidRPr="00883ECF">
              <w:rPr>
                <w:rFonts w:ascii="Times New Roman" w:eastAsia="Times New Roman" w:hAnsi="Times New Roman" w:cs="Times New Roman"/>
                <w:color w:val="000000"/>
                <w:sz w:val="16"/>
                <w:szCs w:val="16"/>
                <w:lang w:eastAsia="it-IT"/>
              </w:rPr>
              <w:t>atraumaticità</w:t>
            </w:r>
            <w:proofErr w:type="spellEnd"/>
            <w:r w:rsidRPr="00883ECF">
              <w:rPr>
                <w:rFonts w:ascii="Times New Roman" w:eastAsia="Times New Roman" w:hAnsi="Times New Roman" w:cs="Times New Roman"/>
                <w:color w:val="000000"/>
                <w:sz w:val="16"/>
                <w:szCs w:val="16"/>
                <w:lang w:eastAsia="it-IT"/>
              </w:rPr>
              <w:t xml:space="preserve"> dell’</w:t>
            </w:r>
            <w:proofErr w:type="spellStart"/>
            <w:r w:rsidRPr="00883ECF">
              <w:rPr>
                <w:rFonts w:ascii="Times New Roman" w:eastAsia="Times New Roman" w:hAnsi="Times New Roman" w:cs="Times New Roman"/>
                <w:color w:val="000000"/>
                <w:sz w:val="16"/>
                <w:szCs w:val="16"/>
                <w:lang w:eastAsia="it-IT"/>
              </w:rPr>
              <w:t>elettrocatetere</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spinta-trazione. 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torsione. 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flessione. 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Comando bidirezionale</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manipolo con meccanismo di regolazione bidirezionale micrometrico con blocco automatico.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Dipsonibilità</w:t>
            </w:r>
            <w:proofErr w:type="spellEnd"/>
            <w:r w:rsidRPr="00883ECF">
              <w:rPr>
                <w:rFonts w:ascii="Times New Roman" w:eastAsia="Times New Roman" w:hAnsi="Times New Roman" w:cs="Times New Roman"/>
                <w:color w:val="000000"/>
                <w:sz w:val="16"/>
                <w:szCs w:val="16"/>
                <w:lang w:eastAsia="it-IT"/>
              </w:rPr>
              <w:t xml:space="preserve"> di modello </w:t>
            </w:r>
            <w:proofErr w:type="spellStart"/>
            <w:r w:rsidRPr="00883ECF">
              <w:rPr>
                <w:rFonts w:ascii="Times New Roman" w:eastAsia="Times New Roman" w:hAnsi="Times New Roman" w:cs="Times New Roman"/>
                <w:color w:val="000000"/>
                <w:sz w:val="16"/>
                <w:szCs w:val="16"/>
                <w:lang w:eastAsia="it-IT"/>
              </w:rPr>
              <w:t>elettrocatetere</w:t>
            </w:r>
            <w:proofErr w:type="spellEnd"/>
            <w:r w:rsidRPr="00883ECF">
              <w:rPr>
                <w:rFonts w:ascii="Times New Roman" w:eastAsia="Times New Roman" w:hAnsi="Times New Roman" w:cs="Times New Roman"/>
                <w:color w:val="000000"/>
                <w:sz w:val="16"/>
                <w:szCs w:val="16"/>
                <w:lang w:eastAsia="it-IT"/>
              </w:rPr>
              <w:t xml:space="preserve"> con possibilità di erogare fino a 150W</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t xml:space="preserve"> 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6</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curve</w:t>
            </w:r>
          </w:p>
        </w:tc>
        <w:tc>
          <w:tcPr>
            <w:tcW w:w="0" w:type="auto"/>
            <w:tcBorders>
              <w:top w:val="nil"/>
              <w:left w:val="nil"/>
              <w:bottom w:val="single" w:sz="4" w:space="0" w:color="auto"/>
              <w:right w:val="single" w:sz="4" w:space="0" w:color="auto"/>
            </w:tcBorders>
            <w:shd w:val="clear" w:color="000000" w:fill="FFFFFF"/>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curve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curve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xml:space="preserve">) = massimo numero di curve offerte tra tutte le offerte pervenute. L'Operatore Economico dovrà compilare </w:t>
            </w:r>
            <w:r w:rsidR="00CD640D" w:rsidRPr="00883ECF">
              <w:rPr>
                <w:rFonts w:ascii="Times New Roman" w:eastAsia="Times New Roman" w:hAnsi="Times New Roman" w:cs="Times New Roman"/>
                <w:color w:val="000000"/>
                <w:sz w:val="16"/>
                <w:szCs w:val="16"/>
                <w:lang w:eastAsia="it-IT"/>
              </w:rPr>
              <w:t xml:space="preserve"> </w:t>
            </w:r>
            <w:proofErr w:type="spellStart"/>
            <w:r w:rsidR="00CD640D" w:rsidRPr="00883ECF">
              <w:rPr>
                <w:rFonts w:ascii="Times New Roman" w:eastAsia="Times New Roman" w:hAnsi="Times New Roman" w:cs="Times New Roman"/>
                <w:color w:val="000000"/>
                <w:sz w:val="16"/>
                <w:szCs w:val="16"/>
                <w:lang w:eastAsia="it-IT"/>
              </w:rPr>
              <w:t>compilare</w:t>
            </w:r>
            <w:proofErr w:type="spellEnd"/>
            <w:r w:rsidR="00CD640D" w:rsidRPr="00883ECF">
              <w:rPr>
                <w:rFonts w:ascii="Times New Roman" w:eastAsia="Times New Roman" w:hAnsi="Times New Roman" w:cs="Times New Roman"/>
                <w:color w:val="000000"/>
                <w:sz w:val="16"/>
                <w:szCs w:val="16"/>
                <w:lang w:eastAsia="it-IT"/>
              </w:rPr>
              <w:t xml:space="preserve">  l'Allegato 4 - Allegato gamme curve e spaziature.</w:t>
            </w:r>
          </w:p>
        </w:tc>
        <w:tc>
          <w:tcPr>
            <w:tcW w:w="0" w:type="auto"/>
            <w:tcBorders>
              <w:top w:val="nil"/>
              <w:left w:val="nil"/>
              <w:bottom w:val="single" w:sz="4" w:space="0" w:color="auto"/>
              <w:right w:val="single" w:sz="4" w:space="0" w:color="auto"/>
            </w:tcBorders>
            <w:shd w:val="clear" w:color="FFFFCC"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Manovrabilità,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sarà attribuito in base alla maneggevolezza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Tenuta della curva</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assegnato in base alla resistenza del dispositivo alla deformazione durante l’utilizzo</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7</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w:t>
            </w:r>
            <w:proofErr w:type="spellStart"/>
            <w:r w:rsidRPr="00883ECF">
              <w:rPr>
                <w:rFonts w:ascii="Times New Roman" w:eastAsia="Times New Roman" w:hAnsi="Times New Roman" w:cs="Times New Roman"/>
                <w:color w:val="000000"/>
                <w:sz w:val="16"/>
                <w:szCs w:val="16"/>
                <w:lang w:eastAsia="it-IT"/>
              </w:rPr>
              <w:t>astabilito</w:t>
            </w:r>
            <w:proofErr w:type="spellEnd"/>
            <w:r w:rsidRPr="00883ECF">
              <w:rPr>
                <w:rFonts w:ascii="Times New Roman" w:eastAsia="Times New Roman" w:hAnsi="Times New Roman" w:cs="Times New Roman"/>
                <w:color w:val="000000"/>
                <w:sz w:val="16"/>
                <w:szCs w:val="16"/>
                <w:lang w:eastAsia="it-IT"/>
              </w:rPr>
              <w:t xml:space="preserve"> in base alle caratteristiche di </w:t>
            </w:r>
            <w:proofErr w:type="spellStart"/>
            <w:r w:rsidRPr="00883ECF">
              <w:rPr>
                <w:rFonts w:ascii="Times New Roman" w:eastAsia="Times New Roman" w:hAnsi="Times New Roman" w:cs="Times New Roman"/>
                <w:color w:val="000000"/>
                <w:sz w:val="16"/>
                <w:szCs w:val="16"/>
                <w:lang w:eastAsia="it-IT"/>
              </w:rPr>
              <w:t>atraumaticità</w:t>
            </w:r>
            <w:proofErr w:type="spellEnd"/>
            <w:r w:rsidRPr="00883ECF">
              <w:rPr>
                <w:rFonts w:ascii="Times New Roman" w:eastAsia="Times New Roman" w:hAnsi="Times New Roman" w:cs="Times New Roman"/>
                <w:color w:val="000000"/>
                <w:sz w:val="16"/>
                <w:szCs w:val="16"/>
                <w:lang w:eastAsia="it-IT"/>
              </w:rPr>
              <w:t xml:space="preserve"> dell’</w:t>
            </w:r>
            <w:proofErr w:type="spellStart"/>
            <w:r w:rsidRPr="00883ECF">
              <w:rPr>
                <w:rFonts w:ascii="Times New Roman" w:eastAsia="Times New Roman" w:hAnsi="Times New Roman" w:cs="Times New Roman"/>
                <w:color w:val="000000"/>
                <w:sz w:val="16"/>
                <w:szCs w:val="16"/>
                <w:lang w:eastAsia="it-IT"/>
              </w:rPr>
              <w:t>elettrocatetere</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sensore di forza con tecnologia a molla o</w:t>
            </w:r>
            <w:r w:rsidRPr="00883ECF">
              <w:rPr>
                <w:rFonts w:ascii="Times New Roman" w:eastAsia="Times New Roman" w:hAnsi="Times New Roman" w:cs="Times New Roman"/>
                <w:color w:val="111111"/>
                <w:sz w:val="16"/>
                <w:szCs w:val="16"/>
                <w:lang w:eastAsia="it-IT"/>
              </w:rPr>
              <w:t xml:space="preserve"> </w:t>
            </w:r>
            <w:proofErr w:type="spellStart"/>
            <w:r w:rsidRPr="00883ECF">
              <w:rPr>
                <w:rFonts w:ascii="Times New Roman" w:eastAsia="Times New Roman" w:hAnsi="Times New Roman" w:cs="Times New Roman"/>
                <w:color w:val="111111"/>
                <w:sz w:val="16"/>
                <w:szCs w:val="16"/>
                <w:lang w:eastAsia="it-IT"/>
              </w:rPr>
              <w:t>interferometrico</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Disponibilità modello con curvatura bidirezionale.</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Tecnologia di misurazione impedenza locale in prossimità degli elettrodi in punta </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t xml:space="preserve"> 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Sitema</w:t>
            </w:r>
            <w:proofErr w:type="spellEnd"/>
            <w:r w:rsidRPr="00883ECF">
              <w:rPr>
                <w:rFonts w:ascii="Times New Roman" w:eastAsia="Times New Roman" w:hAnsi="Times New Roman" w:cs="Times New Roman"/>
                <w:color w:val="000000"/>
                <w:sz w:val="16"/>
                <w:szCs w:val="16"/>
                <w:lang w:eastAsia="it-IT"/>
              </w:rPr>
              <w:t xml:space="preserve"> di raffreddamento in punta a circuito aperto</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t xml:space="preserve"> 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C228CC" w:rsidP="00EC3295">
            <w:pPr>
              <w:spacing w:after="0" w:line="240" w:lineRule="auto"/>
              <w:jc w:val="center"/>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C228CC" w:rsidP="00EC3295">
            <w:pPr>
              <w:spacing w:after="0" w:line="240" w:lineRule="auto"/>
              <w:jc w:val="center"/>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7</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Comando a </w:t>
            </w:r>
            <w:proofErr w:type="spellStart"/>
            <w:r w:rsidRPr="00883ECF">
              <w:rPr>
                <w:rFonts w:ascii="Times New Roman" w:eastAsia="Times New Roman" w:hAnsi="Times New Roman" w:cs="Times New Roman"/>
                <w:color w:val="000000"/>
                <w:sz w:val="16"/>
                <w:szCs w:val="16"/>
                <w:lang w:eastAsia="it-IT"/>
              </w:rPr>
              <w:t>bilancere</w:t>
            </w:r>
            <w:proofErr w:type="spellEnd"/>
            <w:r w:rsidRPr="00883ECF">
              <w:rPr>
                <w:rFonts w:ascii="Times New Roman" w:eastAsia="Times New Roman" w:hAnsi="Times New Roman" w:cs="Times New Roman"/>
                <w:color w:val="000000"/>
                <w:sz w:val="16"/>
                <w:szCs w:val="16"/>
                <w:lang w:eastAsia="it-IT"/>
              </w:rPr>
              <w:t xml:space="preserve"> con frizione</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Disponibilità di sistema di lavaggio continuo dell’</w:t>
            </w:r>
            <w:proofErr w:type="spellStart"/>
            <w:r w:rsidRPr="00883ECF">
              <w:rPr>
                <w:rFonts w:ascii="Times New Roman" w:eastAsia="Times New Roman" w:hAnsi="Times New Roman" w:cs="Times New Roman"/>
                <w:color w:val="000000"/>
                <w:sz w:val="16"/>
                <w:szCs w:val="16"/>
                <w:lang w:eastAsia="it-IT"/>
              </w:rPr>
              <w:t>elettrocatetere</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Numero di elettrodi non inferiori a 50</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w:t>
            </w:r>
            <w:r w:rsidRPr="00883ECF">
              <w:rPr>
                <w:rFonts w:ascii="Times New Roman" w:eastAsia="Times New Roman" w:hAnsi="Times New Roman" w:cs="Times New Roman"/>
                <w:color w:val="000000"/>
                <w:sz w:val="16"/>
                <w:szCs w:val="16"/>
                <w:lang w:eastAsia="it-IT"/>
              </w:rPr>
              <w:lastRenderedPageBreak/>
              <w:t xml:space="preserve">nella documentazione allegata. </w:t>
            </w:r>
          </w:p>
          <w:p w:rsidR="00883ECF" w:rsidRPr="00883ECF" w:rsidRDefault="00883ECF" w:rsidP="00CD640D">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Presenza della caratteristica =</w:t>
            </w:r>
            <w:r w:rsidR="00CD640D">
              <w:rPr>
                <w:rFonts w:ascii="Times New Roman" w:eastAsia="Times New Roman" w:hAnsi="Times New Roman" w:cs="Times New Roman"/>
                <w:color w:val="000000"/>
                <w:sz w:val="16"/>
                <w:szCs w:val="16"/>
                <w:lang w:eastAsia="it-IT"/>
              </w:rPr>
              <w:t>6</w:t>
            </w:r>
            <w:r w:rsidRPr="00883ECF">
              <w:rPr>
                <w:rFonts w:ascii="Times New Roman" w:eastAsia="Times New Roman" w:hAnsi="Times New Roman" w:cs="Times New Roman"/>
                <w:color w:val="000000"/>
                <w:sz w:val="16"/>
                <w:szCs w:val="16"/>
                <w:lang w:eastAsia="it-IT"/>
              </w:rPr>
              <w:t xml:space="preserve">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6</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Qualità del  segnale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stabilito in base alla qualità di rilevazione del segna</w:t>
            </w:r>
            <w:r w:rsidR="00CD640D">
              <w:rPr>
                <w:rFonts w:ascii="Times New Roman" w:eastAsia="Times New Roman" w:hAnsi="Times New Roman" w:cs="Times New Roman"/>
                <w:color w:val="000000"/>
                <w:sz w:val="16"/>
                <w:szCs w:val="16"/>
                <w:lang w:eastAsia="it-IT"/>
              </w:rPr>
              <w:t>l</w:t>
            </w:r>
            <w:r w:rsidRPr="00883ECF">
              <w:rPr>
                <w:rFonts w:ascii="Times New Roman" w:eastAsia="Times New Roman" w:hAnsi="Times New Roman" w:cs="Times New Roman"/>
                <w:color w:val="000000"/>
                <w:sz w:val="16"/>
                <w:szCs w:val="16"/>
                <w:lang w:eastAsia="it-IT"/>
              </w:rPr>
              <w:t>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Tenuta della curva</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assegnato in base alla resistenza del dispositivo alla deformazione durante l’utilizzo</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Manovrabilità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sarà attribuito in base alla maneggevolezza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Gamma curve</w:t>
            </w:r>
          </w:p>
        </w:tc>
        <w:tc>
          <w:tcPr>
            <w:tcW w:w="0" w:type="auto"/>
            <w:tcBorders>
              <w:top w:val="nil"/>
              <w:left w:val="nil"/>
              <w:bottom w:val="single" w:sz="4" w:space="0" w:color="auto"/>
              <w:right w:val="single" w:sz="4" w:space="0" w:color="auto"/>
            </w:tcBorders>
            <w:shd w:val="clear" w:color="000000" w:fill="FFFFFF"/>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coefficiente Va verrà calcolato con riferimento alla potenzialità della gamma di curve proposte secondo la seguente formula: Va = (G(a)/G(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dove: G(a) = numero di curve offerte dal concorrente a G(</w:t>
            </w:r>
            <w:proofErr w:type="spellStart"/>
            <w:r w:rsidRPr="00883ECF">
              <w:rPr>
                <w:rFonts w:ascii="Times New Roman" w:eastAsia="Times New Roman" w:hAnsi="Times New Roman" w:cs="Times New Roman"/>
                <w:color w:val="000000"/>
                <w:sz w:val="16"/>
                <w:szCs w:val="16"/>
                <w:lang w:eastAsia="it-IT"/>
              </w:rPr>
              <w:t>max</w:t>
            </w:r>
            <w:proofErr w:type="spellEnd"/>
            <w:r w:rsidRPr="00883ECF">
              <w:rPr>
                <w:rFonts w:ascii="Times New Roman" w:eastAsia="Times New Roman" w:hAnsi="Times New Roman" w:cs="Times New Roman"/>
                <w:color w:val="000000"/>
                <w:sz w:val="16"/>
                <w:szCs w:val="16"/>
                <w:lang w:eastAsia="it-IT"/>
              </w:rPr>
              <w:t>) = massimo numero di curve offerte tra tutte le offerte pervenute. L'Operat</w:t>
            </w:r>
            <w:r w:rsidR="00CD640D">
              <w:rPr>
                <w:rFonts w:ascii="Times New Roman" w:eastAsia="Times New Roman" w:hAnsi="Times New Roman" w:cs="Times New Roman"/>
                <w:color w:val="000000"/>
                <w:sz w:val="16"/>
                <w:szCs w:val="16"/>
                <w:lang w:eastAsia="it-IT"/>
              </w:rPr>
              <w:t xml:space="preserve">ore Economico dovrà compilare </w:t>
            </w:r>
            <w:r w:rsidRPr="00883ECF">
              <w:rPr>
                <w:rFonts w:ascii="Times New Roman" w:eastAsia="Times New Roman" w:hAnsi="Times New Roman" w:cs="Times New Roman"/>
                <w:color w:val="000000"/>
                <w:sz w:val="16"/>
                <w:szCs w:val="16"/>
                <w:lang w:eastAsia="it-IT"/>
              </w:rPr>
              <w:t xml:space="preserve"> l'Allegato 4 - Allegato gamme curve e spaziature.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7</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quantitativo</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Disponibilità curva asimmetrica</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Manipolo con comando rotazionale</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di </w:t>
            </w:r>
            <w:proofErr w:type="spellStart"/>
            <w:r w:rsidRPr="00883ECF">
              <w:rPr>
                <w:rFonts w:ascii="Times New Roman" w:eastAsia="Times New Roman" w:hAnsi="Times New Roman" w:cs="Times New Roman"/>
                <w:color w:val="000000"/>
                <w:sz w:val="16"/>
                <w:szCs w:val="16"/>
                <w:lang w:eastAsia="it-IT"/>
              </w:rPr>
              <w:t>marcker</w:t>
            </w:r>
            <w:proofErr w:type="spellEnd"/>
            <w:r w:rsidRPr="00883ECF">
              <w:rPr>
                <w:rFonts w:ascii="Times New Roman" w:eastAsia="Times New Roman" w:hAnsi="Times New Roman" w:cs="Times New Roman"/>
                <w:color w:val="000000"/>
                <w:sz w:val="16"/>
                <w:szCs w:val="16"/>
                <w:lang w:eastAsia="it-IT"/>
              </w:rPr>
              <w:t xml:space="preserve"> radiopachi sia sull’introduttore che sul dilatatore</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t xml:space="preserve"> 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CD640D" w:rsidP="00EC3295">
            <w:pPr>
              <w:spacing w:after="0" w:line="240" w:lineRule="auto"/>
              <w:jc w:val="center"/>
              <w:rPr>
                <w:rFonts w:ascii="Times New Roman" w:eastAsia="Times New Roman" w:hAnsi="Times New Roman" w:cs="Times New Roman"/>
                <w:color w:val="000000"/>
                <w:sz w:val="16"/>
                <w:szCs w:val="16"/>
                <w:lang w:eastAsia="it-IT"/>
              </w:rPr>
            </w:pPr>
            <w:r>
              <w:rPr>
                <w:rFonts w:ascii="Times New Roman" w:eastAsia="Times New Roman" w:hAnsi="Times New Roman" w:cs="Times New Roman"/>
                <w:color w:val="000000"/>
                <w:sz w:val="16"/>
                <w:szCs w:val="16"/>
                <w:lang w:eastAsia="it-IT"/>
              </w:rPr>
              <w:t xml:space="preserve">Il punteggio verrà </w:t>
            </w:r>
            <w:r w:rsidR="00883ECF" w:rsidRPr="00883ECF">
              <w:rPr>
                <w:rFonts w:ascii="Times New Roman" w:eastAsia="Times New Roman" w:hAnsi="Times New Roman" w:cs="Times New Roman"/>
                <w:color w:val="000000"/>
                <w:sz w:val="16"/>
                <w:szCs w:val="16"/>
                <w:lang w:eastAsia="it-IT"/>
              </w:rPr>
              <w:t xml:space="preserve">stabilito in base alle caratteristiche di </w:t>
            </w:r>
            <w:proofErr w:type="spellStart"/>
            <w:r w:rsidR="00883ECF" w:rsidRPr="00883ECF">
              <w:rPr>
                <w:rFonts w:ascii="Times New Roman" w:eastAsia="Times New Roman" w:hAnsi="Times New Roman" w:cs="Times New Roman"/>
                <w:color w:val="000000"/>
                <w:sz w:val="16"/>
                <w:szCs w:val="16"/>
                <w:lang w:eastAsia="it-IT"/>
              </w:rPr>
              <w:t>atraumaticità</w:t>
            </w:r>
            <w:proofErr w:type="spellEnd"/>
            <w:r w:rsidR="00883ECF" w:rsidRPr="00883ECF">
              <w:rPr>
                <w:rFonts w:ascii="Times New Roman" w:eastAsia="Times New Roman" w:hAnsi="Times New Roman" w:cs="Times New Roman"/>
                <w:color w:val="000000"/>
                <w:sz w:val="16"/>
                <w:szCs w:val="16"/>
                <w:lang w:eastAsia="it-IT"/>
              </w:rPr>
              <w:t xml:space="preserve"> dell’</w:t>
            </w:r>
            <w:proofErr w:type="spellStart"/>
            <w:r w:rsidR="00883ECF" w:rsidRPr="00883ECF">
              <w:rPr>
                <w:rFonts w:ascii="Times New Roman" w:eastAsia="Times New Roman" w:hAnsi="Times New Roman" w:cs="Times New Roman"/>
                <w:color w:val="000000"/>
                <w:sz w:val="16"/>
                <w:szCs w:val="16"/>
                <w:lang w:eastAsia="it-IT"/>
              </w:rPr>
              <w:t>elettrocatetere</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spinta-trazione. 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torsione. 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fisiche del prodotto e capacità di risposta alle manovre di flessione. 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000000"/>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FFFFCC"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lastRenderedPageBreak/>
              <w:t>9</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Mantenimento della pressione costante del pallone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Disponibilità pallone con due diametri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Cryo</w:t>
            </w:r>
            <w:proofErr w:type="spellEnd"/>
            <w:r w:rsidRPr="00883ECF">
              <w:rPr>
                <w:rFonts w:ascii="Times New Roman" w:eastAsia="Times New Roman" w:hAnsi="Times New Roman" w:cs="Times New Roman"/>
                <w:color w:val="000000"/>
                <w:sz w:val="16"/>
                <w:szCs w:val="16"/>
                <w:lang w:eastAsia="it-IT"/>
              </w:rPr>
              <w:t xml:space="preserve"> consolle dotata di indicatori di allarme: monitoraggio del movimento diaframmatico e della temperatura esofagea</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8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9</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9</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9</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Introduttore </w:t>
            </w:r>
            <w:proofErr w:type="spellStart"/>
            <w:r w:rsidRPr="00883ECF">
              <w:rPr>
                <w:rFonts w:ascii="Times New Roman" w:eastAsia="Times New Roman" w:hAnsi="Times New Roman" w:cs="Times New Roman"/>
                <w:color w:val="000000"/>
                <w:sz w:val="16"/>
                <w:szCs w:val="16"/>
                <w:lang w:eastAsia="it-IT"/>
              </w:rPr>
              <w:t>deflettibile</w:t>
            </w:r>
            <w:proofErr w:type="spellEnd"/>
            <w:r w:rsidRPr="00883ECF">
              <w:rPr>
                <w:rFonts w:ascii="Times New Roman" w:eastAsia="Times New Roman" w:hAnsi="Times New Roman" w:cs="Times New Roman"/>
                <w:color w:val="000000"/>
                <w:sz w:val="16"/>
                <w:szCs w:val="16"/>
                <w:lang w:eastAsia="it-IT"/>
              </w:rPr>
              <w:t xml:space="preserve"> con grado di curvatura di 155 gradi. </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lastRenderedPageBreak/>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Stabilità e capacità di fissaggio della patch alla cute del paziente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stabilito in base alla </w:t>
            </w:r>
            <w:proofErr w:type="spellStart"/>
            <w:r w:rsidRPr="00883ECF">
              <w:rPr>
                <w:rFonts w:ascii="Times New Roman" w:eastAsia="Times New Roman" w:hAnsi="Times New Roman" w:cs="Times New Roman"/>
                <w:color w:val="000000"/>
                <w:sz w:val="16"/>
                <w:szCs w:val="16"/>
                <w:lang w:eastAsia="it-IT"/>
              </w:rPr>
              <w:t>faciità</w:t>
            </w:r>
            <w:proofErr w:type="spellEnd"/>
            <w:r w:rsidRPr="00883ECF">
              <w:rPr>
                <w:rFonts w:ascii="Times New Roman" w:eastAsia="Times New Roman" w:hAnsi="Times New Roman" w:cs="Times New Roman"/>
                <w:color w:val="000000"/>
                <w:sz w:val="16"/>
                <w:szCs w:val="16"/>
                <w:lang w:eastAsia="it-IT"/>
              </w:rPr>
              <w:t xml:space="preserve"> d’uso e capacità adesiva dei patch.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sz w:val="16"/>
                <w:szCs w:val="16"/>
                <w:lang w:eastAsia="it-IT"/>
              </w:rPr>
            </w:pPr>
            <w:r w:rsidRPr="00883ECF">
              <w:rPr>
                <w:rFonts w:ascii="Times New Roman" w:eastAsia="Times New Roman" w:hAnsi="Times New Roman" w:cs="Times New Roman"/>
                <w:sz w:val="16"/>
                <w:szCs w:val="16"/>
                <w:lang w:eastAsia="it-IT"/>
              </w:rPr>
              <w:t xml:space="preserve">Possibilità di </w:t>
            </w:r>
            <w:proofErr w:type="spellStart"/>
            <w:r w:rsidRPr="00883ECF">
              <w:rPr>
                <w:rFonts w:ascii="Times New Roman" w:eastAsia="Times New Roman" w:hAnsi="Times New Roman" w:cs="Times New Roman"/>
                <w:sz w:val="16"/>
                <w:szCs w:val="16"/>
                <w:lang w:eastAsia="it-IT"/>
              </w:rPr>
              <w:t>mappaggio</w:t>
            </w:r>
            <w:proofErr w:type="spellEnd"/>
            <w:r w:rsidRPr="00883ECF">
              <w:rPr>
                <w:rFonts w:ascii="Times New Roman" w:eastAsia="Times New Roman" w:hAnsi="Times New Roman" w:cs="Times New Roman"/>
                <w:sz w:val="16"/>
                <w:szCs w:val="16"/>
                <w:lang w:eastAsia="it-IT"/>
              </w:rPr>
              <w:t xml:space="preserve"> senza utilizzo di riferimento temporale integrazione con la forza di contatto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13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Compatibilità con cateteri ablatori irrigati e non </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14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Possibilità di visualizzare sul sistema </w:t>
            </w:r>
            <w:proofErr w:type="spellStart"/>
            <w:r w:rsidRPr="00883ECF">
              <w:rPr>
                <w:rFonts w:ascii="Times New Roman" w:eastAsia="Times New Roman" w:hAnsi="Times New Roman" w:cs="Times New Roman"/>
                <w:color w:val="000000"/>
                <w:sz w:val="16"/>
                <w:szCs w:val="16"/>
                <w:lang w:eastAsia="it-IT"/>
              </w:rPr>
              <w:t>elettrocateteri</w:t>
            </w:r>
            <w:proofErr w:type="spellEnd"/>
            <w:r w:rsidRPr="00883ECF">
              <w:rPr>
                <w:rFonts w:ascii="Times New Roman" w:eastAsia="Times New Roman" w:hAnsi="Times New Roman" w:cs="Times New Roman"/>
                <w:color w:val="000000"/>
                <w:sz w:val="16"/>
                <w:szCs w:val="16"/>
                <w:lang w:eastAsia="it-IT"/>
              </w:rPr>
              <w:t xml:space="preserve"> diagnostici</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14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11</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Presenza di 10 elettrodi ECG che vengono utilizzati per la localizzazione ad impedenza</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13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13</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Compatibilità con cateteri ablatori irrigati e non</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w:t>
            </w:r>
            <w:r w:rsidRPr="00883ECF">
              <w:rPr>
                <w:rFonts w:ascii="Times New Roman" w:eastAsia="Times New Roman" w:hAnsi="Times New Roman" w:cs="Times New Roman"/>
                <w:color w:val="000000"/>
                <w:sz w:val="16"/>
                <w:szCs w:val="16"/>
                <w:lang w:eastAsia="it-IT"/>
              </w:rPr>
              <w:lastRenderedPageBreak/>
              <w:t xml:space="preserve">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13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13</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Stabilità e capacità di fissaggio della patch alla cute del paziente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stabilito in base alla </w:t>
            </w:r>
            <w:proofErr w:type="spellStart"/>
            <w:r w:rsidRPr="00883ECF">
              <w:rPr>
                <w:rFonts w:ascii="Times New Roman" w:eastAsia="Times New Roman" w:hAnsi="Times New Roman" w:cs="Times New Roman"/>
                <w:color w:val="000000"/>
                <w:sz w:val="16"/>
                <w:szCs w:val="16"/>
                <w:lang w:eastAsia="it-IT"/>
              </w:rPr>
              <w:t>faciità</w:t>
            </w:r>
            <w:proofErr w:type="spellEnd"/>
            <w:r w:rsidRPr="00883ECF">
              <w:rPr>
                <w:rFonts w:ascii="Times New Roman" w:eastAsia="Times New Roman" w:hAnsi="Times New Roman" w:cs="Times New Roman"/>
                <w:color w:val="000000"/>
                <w:sz w:val="16"/>
                <w:szCs w:val="16"/>
                <w:lang w:eastAsia="it-IT"/>
              </w:rPr>
              <w:t xml:space="preserve"> d’uso e capacità adesiva dei patch</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Possibilità di visualizzare sul sistema </w:t>
            </w:r>
            <w:proofErr w:type="spellStart"/>
            <w:r w:rsidRPr="00883ECF">
              <w:rPr>
                <w:rFonts w:ascii="Times New Roman" w:eastAsia="Times New Roman" w:hAnsi="Times New Roman" w:cs="Times New Roman"/>
                <w:color w:val="000000"/>
                <w:sz w:val="16"/>
                <w:szCs w:val="16"/>
                <w:lang w:eastAsia="it-IT"/>
              </w:rPr>
              <w:t>elettrocateteri</w:t>
            </w:r>
            <w:proofErr w:type="spellEnd"/>
            <w:r w:rsidRPr="00883ECF">
              <w:rPr>
                <w:rFonts w:ascii="Times New Roman" w:eastAsia="Times New Roman" w:hAnsi="Times New Roman" w:cs="Times New Roman"/>
                <w:color w:val="000000"/>
                <w:sz w:val="16"/>
                <w:szCs w:val="16"/>
                <w:lang w:eastAsia="it-IT"/>
              </w:rPr>
              <w:t xml:space="preserve"> diagnostici</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15</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12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interfaccia console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Disponibilità maggiore di 7 sensori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attribuito sulla base della presenza del requisito, riscontrabile nella documentazione allegata</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Adattamento del catetere all'anatomia Dell’esofago</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Atraumaticità</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w:t>
            </w:r>
            <w:proofErr w:type="spellStart"/>
            <w:r w:rsidRPr="00883ECF">
              <w:rPr>
                <w:rFonts w:ascii="Times New Roman" w:eastAsia="Times New Roman" w:hAnsi="Times New Roman" w:cs="Times New Roman"/>
                <w:color w:val="000000"/>
                <w:sz w:val="16"/>
                <w:szCs w:val="16"/>
                <w:lang w:eastAsia="it-IT"/>
              </w:rPr>
              <w:t>astabilito</w:t>
            </w:r>
            <w:proofErr w:type="spellEnd"/>
            <w:r w:rsidRPr="00883ECF">
              <w:rPr>
                <w:rFonts w:ascii="Times New Roman" w:eastAsia="Times New Roman" w:hAnsi="Times New Roman" w:cs="Times New Roman"/>
                <w:color w:val="000000"/>
                <w:sz w:val="16"/>
                <w:szCs w:val="16"/>
                <w:lang w:eastAsia="it-IT"/>
              </w:rPr>
              <w:t xml:space="preserve"> in base alle caratteristiche di </w:t>
            </w:r>
            <w:proofErr w:type="spellStart"/>
            <w:r w:rsidRPr="00883ECF">
              <w:rPr>
                <w:rFonts w:ascii="Times New Roman" w:eastAsia="Times New Roman" w:hAnsi="Times New Roman" w:cs="Times New Roman"/>
                <w:color w:val="000000"/>
                <w:sz w:val="16"/>
                <w:szCs w:val="16"/>
                <w:lang w:eastAsia="it-IT"/>
              </w:rPr>
              <w:t>atraumaticità</w:t>
            </w:r>
            <w:proofErr w:type="spellEnd"/>
            <w:r w:rsidRPr="00883ECF">
              <w:rPr>
                <w:rFonts w:ascii="Times New Roman" w:eastAsia="Times New Roman" w:hAnsi="Times New Roman" w:cs="Times New Roman"/>
                <w:color w:val="000000"/>
                <w:sz w:val="16"/>
                <w:szCs w:val="16"/>
                <w:lang w:eastAsia="it-IT"/>
              </w:rPr>
              <w:t xml:space="preserve"> del dispositivo</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Sensore di temperatura a termocoppia</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7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7</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CD640D"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w:t>
            </w:r>
            <w:proofErr w:type="spellStart"/>
            <w:r w:rsidRPr="00883ECF">
              <w:rPr>
                <w:rFonts w:ascii="Times New Roman" w:eastAsia="Times New Roman" w:hAnsi="Times New Roman" w:cs="Times New Roman"/>
                <w:color w:val="000000"/>
                <w:sz w:val="16"/>
                <w:szCs w:val="16"/>
                <w:lang w:eastAsia="it-IT"/>
              </w:rPr>
              <w:t>allegata.Presenza</w:t>
            </w:r>
            <w:proofErr w:type="spellEnd"/>
            <w:r w:rsidRPr="00883ECF">
              <w:rPr>
                <w:rFonts w:ascii="Times New Roman" w:eastAsia="Times New Roman" w:hAnsi="Times New Roman" w:cs="Times New Roman"/>
                <w:color w:val="000000"/>
                <w:sz w:val="16"/>
                <w:szCs w:val="16"/>
                <w:lang w:eastAsia="it-IT"/>
              </w:rPr>
              <w:t xml:space="preserve">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w:t>
            </w:r>
            <w:proofErr w:type="spellStart"/>
            <w:r w:rsidRPr="00883ECF">
              <w:rPr>
                <w:rFonts w:ascii="Times New Roman" w:eastAsia="Times New Roman" w:hAnsi="Times New Roman" w:cs="Times New Roman"/>
                <w:color w:val="000000"/>
                <w:sz w:val="16"/>
                <w:szCs w:val="16"/>
                <w:lang w:eastAsia="it-IT"/>
              </w:rPr>
              <w:t>allegata.Presenza</w:t>
            </w:r>
            <w:proofErr w:type="spellEnd"/>
            <w:r w:rsidRPr="00883ECF">
              <w:rPr>
                <w:rFonts w:ascii="Times New Roman" w:eastAsia="Times New Roman" w:hAnsi="Times New Roman" w:cs="Times New Roman"/>
                <w:color w:val="000000"/>
                <w:sz w:val="16"/>
                <w:szCs w:val="16"/>
                <w:lang w:eastAsia="it-IT"/>
              </w:rPr>
              <w:t xml:space="preserve">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13</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Punta a J</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14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CD640D"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Grado di radiopacità</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14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Resistenza alla rottura ed alla deformazione,     </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14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Lunghezza maggiore di 135 cm</w:t>
            </w:r>
          </w:p>
        </w:tc>
        <w:tc>
          <w:tcPr>
            <w:tcW w:w="0" w:type="auto"/>
            <w:vMerge w:val="restart"/>
            <w:tcBorders>
              <w:top w:val="nil"/>
              <w:left w:val="single" w:sz="4" w:space="0" w:color="auto"/>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14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w:t>
            </w:r>
            <w:r w:rsidRPr="00883ECF">
              <w:rPr>
                <w:rFonts w:ascii="Times New Roman" w:eastAsia="Times New Roman" w:hAnsi="Times New Roman" w:cs="Times New Roman"/>
                <w:color w:val="000000"/>
                <w:sz w:val="16"/>
                <w:szCs w:val="16"/>
                <w:lang w:eastAsia="it-IT"/>
              </w:rPr>
              <w:lastRenderedPageBreak/>
              <w:t>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 xml:space="preserve"> Il punteggio verrà attribuito sulla base della presenza del requisito, riscontrabile </w:t>
            </w:r>
            <w:r w:rsidRPr="00883ECF">
              <w:rPr>
                <w:rFonts w:ascii="Times New Roman" w:eastAsia="Times New Roman" w:hAnsi="Times New Roman" w:cs="Times New Roman"/>
                <w:color w:val="000000"/>
                <w:sz w:val="16"/>
                <w:szCs w:val="16"/>
                <w:lang w:eastAsia="it-IT"/>
              </w:rPr>
              <w:lastRenderedPageBreak/>
              <w:t>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lastRenderedPageBreak/>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Possibilità Apertura con 5 </w:t>
            </w:r>
            <w:proofErr w:type="spellStart"/>
            <w:r w:rsidRPr="00883ECF">
              <w:rPr>
                <w:rFonts w:ascii="Times New Roman" w:eastAsia="Times New Roman" w:hAnsi="Times New Roman" w:cs="Times New Roman"/>
                <w:color w:val="111111"/>
                <w:sz w:val="16"/>
                <w:szCs w:val="16"/>
                <w:lang w:eastAsia="it-IT"/>
              </w:rPr>
              <w:t>spline</w:t>
            </w:r>
            <w:proofErr w:type="spellEnd"/>
            <w:r w:rsidRPr="00883ECF">
              <w:rPr>
                <w:rFonts w:ascii="Times New Roman" w:eastAsia="Times New Roman" w:hAnsi="Times New Roman" w:cs="Times New Roman"/>
                <w:color w:val="111111"/>
                <w:sz w:val="16"/>
                <w:szCs w:val="16"/>
                <w:lang w:eastAsia="it-IT"/>
              </w:rPr>
              <w:t xml:space="preserve"> da  31mm e 35mm</w:t>
            </w:r>
            <w:r w:rsidRPr="00883ECF">
              <w:rPr>
                <w:rFonts w:ascii="Times New Roman" w:eastAsia="Times New Roman" w:hAnsi="Times New Roman" w:cs="Times New Roman"/>
                <w:color w:val="111111"/>
                <w:sz w:val="16"/>
                <w:szCs w:val="16"/>
                <w:lang w:eastAsia="it-IT"/>
              </w:rPr>
              <w:b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 </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Pr</w:t>
            </w:r>
            <w:r w:rsidR="00CD640D">
              <w:rPr>
                <w:rFonts w:ascii="Times New Roman" w:eastAsia="Times New Roman" w:hAnsi="Times New Roman" w:cs="Times New Roman"/>
                <w:color w:val="000000"/>
                <w:sz w:val="16"/>
                <w:szCs w:val="16"/>
                <w:lang w:eastAsia="it-IT"/>
              </w:rPr>
              <w:t>esenza della caratteristica = 12</w:t>
            </w:r>
            <w:r w:rsidRPr="00883ECF">
              <w:rPr>
                <w:rFonts w:ascii="Times New Roman" w:eastAsia="Times New Roman" w:hAnsi="Times New Roman" w:cs="Times New Roman"/>
                <w:color w:val="000000"/>
                <w:sz w:val="16"/>
                <w:szCs w:val="16"/>
                <w:lang w:eastAsia="it-IT"/>
              </w:rPr>
              <w:t xml:space="preserve">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12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Caratteristiche del sistema d’interfaccia ablazione </w:t>
            </w:r>
            <w:r w:rsidRPr="00883ECF">
              <w:rPr>
                <w:rFonts w:ascii="Times New Roman" w:eastAsia="Times New Roman" w:hAnsi="Times New Roman" w:cs="Times New Roman"/>
                <w:color w:val="111111"/>
                <w:sz w:val="16"/>
                <w:szCs w:val="16"/>
                <w:lang w:eastAsia="it-IT"/>
              </w:rPr>
              <w:b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Il punteggio verrà attribuito sulla base della presenza del requisito, riscontrabile nella documentazione allegata</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12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Numero di elettrodi attivi eroganti superiori a 9</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12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Introduttore </w:t>
            </w:r>
            <w:proofErr w:type="spellStart"/>
            <w:r w:rsidRPr="00883ECF">
              <w:rPr>
                <w:rFonts w:ascii="Times New Roman" w:eastAsia="Times New Roman" w:hAnsi="Times New Roman" w:cs="Times New Roman"/>
                <w:color w:val="111111"/>
                <w:sz w:val="16"/>
                <w:szCs w:val="16"/>
                <w:lang w:eastAsia="it-IT"/>
              </w:rPr>
              <w:t>stereable</w:t>
            </w:r>
            <w:proofErr w:type="spellEnd"/>
            <w:r w:rsidRPr="00883ECF">
              <w:rPr>
                <w:rFonts w:ascii="Times New Roman" w:eastAsia="Times New Roman" w:hAnsi="Times New Roman" w:cs="Times New Roman"/>
                <w:color w:val="111111"/>
                <w:sz w:val="16"/>
                <w:szCs w:val="16"/>
                <w:lang w:eastAsia="it-IT"/>
              </w:rPr>
              <w:t xml:space="preserve"> trasparente  dedicato: diametro 13F con lunghezza </w:t>
            </w:r>
            <w:proofErr w:type="spellStart"/>
            <w:r w:rsidRPr="00883ECF">
              <w:rPr>
                <w:rFonts w:ascii="Times New Roman" w:eastAsia="Times New Roman" w:hAnsi="Times New Roman" w:cs="Times New Roman"/>
                <w:color w:val="111111"/>
                <w:sz w:val="16"/>
                <w:szCs w:val="16"/>
                <w:lang w:eastAsia="it-IT"/>
              </w:rPr>
              <w:t>shaft</w:t>
            </w:r>
            <w:proofErr w:type="spellEnd"/>
            <w:r w:rsidRPr="00883ECF">
              <w:rPr>
                <w:rFonts w:ascii="Times New Roman" w:eastAsia="Times New Roman" w:hAnsi="Times New Roman" w:cs="Times New Roman"/>
                <w:color w:val="111111"/>
                <w:sz w:val="16"/>
                <w:szCs w:val="16"/>
                <w:lang w:eastAsia="it-IT"/>
              </w:rPr>
              <w:t xml:space="preserve"> di 74 cm</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CD640D">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w:t>
            </w:r>
            <w:r w:rsidR="00CD640D">
              <w:rPr>
                <w:rFonts w:ascii="Times New Roman" w:eastAsia="Times New Roman" w:hAnsi="Times New Roman" w:cs="Times New Roman"/>
                <w:color w:val="000000"/>
                <w:sz w:val="16"/>
                <w:szCs w:val="16"/>
                <w:lang w:eastAsia="it-IT"/>
              </w:rPr>
              <w:t>10</w:t>
            </w:r>
            <w:r w:rsidRPr="00883ECF">
              <w:rPr>
                <w:rFonts w:ascii="Times New Roman" w:eastAsia="Times New Roman" w:hAnsi="Times New Roman" w:cs="Times New Roman"/>
                <w:color w:val="000000"/>
                <w:sz w:val="16"/>
                <w:szCs w:val="16"/>
                <w:lang w:eastAsia="it-IT"/>
              </w:rPr>
              <w:t xml:space="preserve">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val="en-US" w:eastAsia="it-IT"/>
              </w:rPr>
            </w:pPr>
            <w:proofErr w:type="spellStart"/>
            <w:r w:rsidRPr="00883ECF">
              <w:rPr>
                <w:rFonts w:ascii="Times New Roman" w:eastAsia="Times New Roman" w:hAnsi="Times New Roman" w:cs="Times New Roman"/>
                <w:color w:val="111111"/>
                <w:sz w:val="16"/>
                <w:szCs w:val="16"/>
                <w:lang w:val="en-US" w:eastAsia="it-IT"/>
              </w:rPr>
              <w:t>Catetere</w:t>
            </w:r>
            <w:proofErr w:type="spellEnd"/>
            <w:r w:rsidRPr="00883ECF">
              <w:rPr>
                <w:rFonts w:ascii="Times New Roman" w:eastAsia="Times New Roman" w:hAnsi="Times New Roman" w:cs="Times New Roman"/>
                <w:color w:val="111111"/>
                <w:sz w:val="16"/>
                <w:szCs w:val="16"/>
                <w:lang w:val="en-US" w:eastAsia="it-IT"/>
              </w:rPr>
              <w:t xml:space="preserve"> </w:t>
            </w:r>
            <w:proofErr w:type="spellStart"/>
            <w:r w:rsidRPr="00883ECF">
              <w:rPr>
                <w:rFonts w:ascii="Times New Roman" w:eastAsia="Times New Roman" w:hAnsi="Times New Roman" w:cs="Times New Roman"/>
                <w:color w:val="111111"/>
                <w:sz w:val="16"/>
                <w:szCs w:val="16"/>
                <w:lang w:val="en-US" w:eastAsia="it-IT"/>
              </w:rPr>
              <w:t>ablatore</w:t>
            </w:r>
            <w:proofErr w:type="spellEnd"/>
            <w:r w:rsidRPr="00883ECF">
              <w:rPr>
                <w:rFonts w:ascii="Times New Roman" w:eastAsia="Times New Roman" w:hAnsi="Times New Roman" w:cs="Times New Roman"/>
                <w:color w:val="111111"/>
                <w:sz w:val="16"/>
                <w:szCs w:val="16"/>
                <w:lang w:val="en-US" w:eastAsia="it-IT"/>
              </w:rPr>
              <w:t xml:space="preserve"> over the wire</w:t>
            </w:r>
          </w:p>
        </w:tc>
        <w:tc>
          <w:tcPr>
            <w:tcW w:w="0" w:type="auto"/>
            <w:tcBorders>
              <w:top w:val="nil"/>
              <w:left w:val="nil"/>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val="en-US" w:eastAsia="it-IT"/>
              </w:rPr>
              <w:t xml:space="preserve"> </w:t>
            </w:r>
            <w:r w:rsidRPr="00883ECF">
              <w:rPr>
                <w:rFonts w:ascii="Times New Roman" w:eastAsia="Times New Roman" w:hAnsi="Times New Roman" w:cs="Times New Roman"/>
                <w:color w:val="000000"/>
                <w:sz w:val="16"/>
                <w:szCs w:val="16"/>
                <w:lang w:eastAsia="it-IT"/>
              </w:rPr>
              <w:t>Il punteggio verrà attribuito sulla base della presenza del requisito, riscontrabile nella documentazione allegata.</w:t>
            </w:r>
          </w:p>
          <w:p w:rsidR="00883ECF" w:rsidRPr="00883ECF" w:rsidRDefault="00883ECF" w:rsidP="00CD640D">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w:t>
            </w:r>
            <w:r w:rsidR="00CD640D">
              <w:rPr>
                <w:rFonts w:ascii="Times New Roman" w:eastAsia="Times New Roman" w:hAnsi="Times New Roman" w:cs="Times New Roman"/>
                <w:color w:val="000000"/>
                <w:sz w:val="16"/>
                <w:szCs w:val="16"/>
                <w:lang w:eastAsia="it-IT"/>
              </w:rPr>
              <w:t>10</w:t>
            </w:r>
            <w:r w:rsidRPr="00883ECF">
              <w:rPr>
                <w:rFonts w:ascii="Times New Roman" w:eastAsia="Times New Roman" w:hAnsi="Times New Roman" w:cs="Times New Roman"/>
                <w:color w:val="000000"/>
                <w:sz w:val="16"/>
                <w:szCs w:val="16"/>
                <w:lang w:eastAsia="it-IT"/>
              </w:rPr>
              <w:t xml:space="preserve">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Parità di genere UNI/</w:t>
            </w:r>
            <w:proofErr w:type="spellStart"/>
            <w:r w:rsidRPr="00883ECF">
              <w:rPr>
                <w:rFonts w:ascii="Times New Roman" w:eastAsia="Times New Roman" w:hAnsi="Times New Roman" w:cs="Times New Roman"/>
                <w:color w:val="111111"/>
                <w:sz w:val="16"/>
                <w:szCs w:val="16"/>
                <w:lang w:eastAsia="it-IT"/>
              </w:rPr>
              <w:t>PdR</w:t>
            </w:r>
            <w:proofErr w:type="spellEnd"/>
            <w:r w:rsidRPr="00883ECF">
              <w:rPr>
                <w:rFonts w:ascii="Times New Roman" w:eastAsia="Times New Roman" w:hAnsi="Times New Roman" w:cs="Times New Roman"/>
                <w:color w:val="111111"/>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Presenza della caratteristica = 2 </w:t>
            </w:r>
            <w:proofErr w:type="spellStart"/>
            <w:r w:rsidRPr="00883ECF">
              <w:rPr>
                <w:rFonts w:ascii="Times New Roman" w:eastAsia="Times New Roman" w:hAnsi="Times New Roman" w:cs="Times New Roman"/>
                <w:color w:val="111111"/>
                <w:sz w:val="16"/>
                <w:szCs w:val="16"/>
                <w:lang w:eastAsia="it-IT"/>
              </w:rPr>
              <w:t>p.ti</w:t>
            </w:r>
            <w:proofErr w:type="spellEnd"/>
            <w:r w:rsidRPr="00883ECF">
              <w:rPr>
                <w:rFonts w:ascii="Times New Roman" w:eastAsia="Times New Roman" w:hAnsi="Times New Roman" w:cs="Times New Roman"/>
                <w:color w:val="111111"/>
                <w:sz w:val="16"/>
                <w:szCs w:val="16"/>
                <w:lang w:eastAsia="it-IT"/>
              </w:rPr>
              <w:br/>
              <w:t xml:space="preserve">Assenza della caratteristica = 0 </w:t>
            </w:r>
            <w:proofErr w:type="spellStart"/>
            <w:r w:rsidRPr="00883ECF">
              <w:rPr>
                <w:rFonts w:ascii="Times New Roman" w:eastAsia="Times New Roman" w:hAnsi="Times New Roman" w:cs="Times New Roman"/>
                <w:color w:val="111111"/>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PROCEDURA </w:t>
            </w:r>
            <w:proofErr w:type="spellStart"/>
            <w:r w:rsidRPr="00883ECF">
              <w:rPr>
                <w:rFonts w:ascii="Times New Roman" w:eastAsia="Times New Roman" w:hAnsi="Times New Roman" w:cs="Times New Roman"/>
                <w:color w:val="111111"/>
                <w:sz w:val="16"/>
                <w:szCs w:val="16"/>
                <w:lang w:eastAsia="it-IT"/>
              </w:rPr>
              <w:t>DI</w:t>
            </w:r>
            <w:proofErr w:type="spellEnd"/>
            <w:r w:rsidRPr="00883ECF">
              <w:rPr>
                <w:rFonts w:ascii="Times New Roman" w:eastAsia="Times New Roman" w:hAnsi="Times New Roman" w:cs="Times New Roman"/>
                <w:color w:val="111111"/>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w:t>
            </w:r>
            <w:r w:rsidRPr="00883ECF">
              <w:rPr>
                <w:rFonts w:ascii="Times New Roman" w:eastAsia="Times New Roman" w:hAnsi="Times New Roman" w:cs="Times New Roman"/>
                <w:color w:val="111111"/>
                <w:sz w:val="16"/>
                <w:szCs w:val="16"/>
                <w:lang w:eastAsia="it-IT"/>
              </w:rPr>
              <w:lastRenderedPageBreak/>
              <w:t>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lastRenderedPageBreak/>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Presenza della caratteristica = 2 </w:t>
            </w:r>
            <w:proofErr w:type="spellStart"/>
            <w:r w:rsidRPr="00883ECF">
              <w:rPr>
                <w:rFonts w:ascii="Times New Roman" w:eastAsia="Times New Roman" w:hAnsi="Times New Roman" w:cs="Times New Roman"/>
                <w:color w:val="111111"/>
                <w:sz w:val="16"/>
                <w:szCs w:val="16"/>
                <w:lang w:eastAsia="it-IT"/>
              </w:rPr>
              <w:t>p.ti</w:t>
            </w:r>
            <w:proofErr w:type="spellEnd"/>
            <w:r w:rsidRPr="00883ECF">
              <w:rPr>
                <w:rFonts w:ascii="Times New Roman" w:eastAsia="Times New Roman" w:hAnsi="Times New Roman" w:cs="Times New Roman"/>
                <w:color w:val="111111"/>
                <w:sz w:val="16"/>
                <w:szCs w:val="16"/>
                <w:lang w:eastAsia="it-IT"/>
              </w:rPr>
              <w:br/>
              <w:t xml:space="preserve">Assenza della caratteristica = 0 </w:t>
            </w:r>
            <w:proofErr w:type="spellStart"/>
            <w:r w:rsidRPr="00883ECF">
              <w:rPr>
                <w:rFonts w:ascii="Times New Roman" w:eastAsia="Times New Roman" w:hAnsi="Times New Roman" w:cs="Times New Roman"/>
                <w:color w:val="111111"/>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lastRenderedPageBreak/>
              <w:t>15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Disponibilità guida </w:t>
            </w:r>
            <w:proofErr w:type="spellStart"/>
            <w:r w:rsidRPr="00883ECF">
              <w:rPr>
                <w:rFonts w:ascii="Times New Roman" w:eastAsia="Times New Roman" w:hAnsi="Times New Roman" w:cs="Times New Roman"/>
                <w:color w:val="000000"/>
                <w:sz w:val="16"/>
                <w:szCs w:val="16"/>
                <w:lang w:eastAsia="it-IT"/>
              </w:rPr>
              <w:t>pig</w:t>
            </w:r>
            <w:proofErr w:type="spellEnd"/>
            <w:r w:rsidRPr="00883ECF">
              <w:rPr>
                <w:rFonts w:ascii="Times New Roman" w:eastAsia="Times New Roman" w:hAnsi="Times New Roman" w:cs="Times New Roman"/>
                <w:color w:val="000000"/>
                <w:sz w:val="16"/>
                <w:szCs w:val="16"/>
                <w:lang w:eastAsia="it-IT"/>
              </w:rPr>
              <w:t xml:space="preserve"> </w:t>
            </w:r>
            <w:proofErr w:type="spellStart"/>
            <w:r w:rsidRPr="00883ECF">
              <w:rPr>
                <w:rFonts w:ascii="Times New Roman" w:eastAsia="Times New Roman" w:hAnsi="Times New Roman" w:cs="Times New Roman"/>
                <w:color w:val="000000"/>
                <w:sz w:val="16"/>
                <w:szCs w:val="16"/>
                <w:lang w:eastAsia="it-IT"/>
              </w:rPr>
              <w:t>tail</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14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Guida con corpo isolato</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proofErr w:type="spellStart"/>
            <w:r w:rsidRPr="00883ECF">
              <w:rPr>
                <w:rFonts w:ascii="Times New Roman" w:eastAsia="Times New Roman" w:hAnsi="Times New Roman" w:cs="Times New Roman"/>
                <w:color w:val="000000"/>
                <w:sz w:val="16"/>
                <w:szCs w:val="16"/>
                <w:lang w:eastAsia="it-IT"/>
              </w:rPr>
              <w:t>Preformabilità</w:t>
            </w:r>
            <w:proofErr w:type="spellEnd"/>
            <w:r w:rsidRPr="00883ECF">
              <w:rPr>
                <w:rFonts w:ascii="Times New Roman" w:eastAsia="Times New Roman" w:hAnsi="Times New Roman" w:cs="Times New Roman"/>
                <w:color w:val="000000"/>
                <w:sz w:val="16"/>
                <w:szCs w:val="16"/>
                <w:lang w:eastAsia="it-IT"/>
              </w:rPr>
              <w:t xml:space="preserve"> della Curva del </w:t>
            </w:r>
            <w:proofErr w:type="spellStart"/>
            <w:r w:rsidRPr="00883ECF">
              <w:rPr>
                <w:rFonts w:ascii="Times New Roman" w:eastAsia="Times New Roman" w:hAnsi="Times New Roman" w:cs="Times New Roman"/>
                <w:color w:val="000000"/>
                <w:sz w:val="16"/>
                <w:szCs w:val="16"/>
                <w:lang w:eastAsia="it-IT"/>
              </w:rPr>
              <w:t>diltatore</w:t>
            </w:r>
            <w:proofErr w:type="spellEnd"/>
            <w:r w:rsidRPr="00883ECF">
              <w:rPr>
                <w:rFonts w:ascii="Times New Roman" w:eastAsia="Times New Roman" w:hAnsi="Times New Roman" w:cs="Times New Roman"/>
                <w:color w:val="000000"/>
                <w:sz w:val="16"/>
                <w:szCs w:val="16"/>
                <w:lang w:eastAsia="it-IT"/>
              </w:rPr>
              <w:t xml:space="preserve"> manualmente</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Caratteristiche energia erogata</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CD640D">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L’energia erogata e la sua forma d’onda devono essere state sviluppate per utilizzo </w:t>
            </w:r>
            <w:proofErr w:type="spellStart"/>
            <w:r w:rsidRPr="00883ECF">
              <w:rPr>
                <w:rFonts w:ascii="Times New Roman" w:eastAsia="Times New Roman" w:hAnsi="Times New Roman" w:cs="Times New Roman"/>
                <w:color w:val="000000"/>
                <w:sz w:val="16"/>
                <w:szCs w:val="16"/>
                <w:lang w:eastAsia="it-IT"/>
              </w:rPr>
              <w:t>eslusivo</w:t>
            </w:r>
            <w:proofErr w:type="spellEnd"/>
            <w:r w:rsidRPr="00883ECF">
              <w:rPr>
                <w:rFonts w:ascii="Times New Roman" w:eastAsia="Times New Roman" w:hAnsi="Times New Roman" w:cs="Times New Roman"/>
                <w:color w:val="000000"/>
                <w:sz w:val="16"/>
                <w:szCs w:val="16"/>
                <w:lang w:eastAsia="it-IT"/>
              </w:rPr>
              <w:t xml:space="preserve"> per l’attraversam</w:t>
            </w:r>
            <w:r w:rsidR="00CD640D">
              <w:rPr>
                <w:rFonts w:ascii="Times New Roman" w:eastAsia="Times New Roman" w:hAnsi="Times New Roman" w:cs="Times New Roman"/>
                <w:color w:val="000000"/>
                <w:sz w:val="16"/>
                <w:szCs w:val="16"/>
                <w:lang w:eastAsia="it-IT"/>
              </w:rPr>
              <w:t>e</w:t>
            </w:r>
            <w:r w:rsidRPr="00883ECF">
              <w:rPr>
                <w:rFonts w:ascii="Times New Roman" w:eastAsia="Times New Roman" w:hAnsi="Times New Roman" w:cs="Times New Roman"/>
                <w:color w:val="000000"/>
                <w:sz w:val="16"/>
                <w:szCs w:val="16"/>
                <w:lang w:eastAsia="it-IT"/>
              </w:rPr>
              <w:t xml:space="preserve">nto del setto interatriale </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Parità di genere UNI/</w:t>
            </w:r>
            <w:proofErr w:type="spellStart"/>
            <w:r w:rsidRPr="00883ECF">
              <w:rPr>
                <w:rFonts w:ascii="Times New Roman" w:eastAsia="Times New Roman" w:hAnsi="Times New Roman" w:cs="Times New Roman"/>
                <w:color w:val="111111"/>
                <w:sz w:val="16"/>
                <w:szCs w:val="16"/>
                <w:lang w:eastAsia="it-IT"/>
              </w:rPr>
              <w:t>PdR</w:t>
            </w:r>
            <w:proofErr w:type="spellEnd"/>
            <w:r w:rsidRPr="00883ECF">
              <w:rPr>
                <w:rFonts w:ascii="Times New Roman" w:eastAsia="Times New Roman" w:hAnsi="Times New Roman" w:cs="Times New Roman"/>
                <w:color w:val="111111"/>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Presenza della caratteristica = 2 </w:t>
            </w:r>
            <w:proofErr w:type="spellStart"/>
            <w:r w:rsidRPr="00883ECF">
              <w:rPr>
                <w:rFonts w:ascii="Times New Roman" w:eastAsia="Times New Roman" w:hAnsi="Times New Roman" w:cs="Times New Roman"/>
                <w:color w:val="111111"/>
                <w:sz w:val="16"/>
                <w:szCs w:val="16"/>
                <w:lang w:eastAsia="it-IT"/>
              </w:rPr>
              <w:t>p.ti</w:t>
            </w:r>
            <w:proofErr w:type="spellEnd"/>
            <w:r w:rsidRPr="00883ECF">
              <w:rPr>
                <w:rFonts w:ascii="Times New Roman" w:eastAsia="Times New Roman" w:hAnsi="Times New Roman" w:cs="Times New Roman"/>
                <w:color w:val="111111"/>
                <w:sz w:val="16"/>
                <w:szCs w:val="16"/>
                <w:lang w:eastAsia="it-IT"/>
              </w:rPr>
              <w:br/>
              <w:t xml:space="preserve">Assenza della caratteristica = 0 </w:t>
            </w:r>
            <w:proofErr w:type="spellStart"/>
            <w:r w:rsidRPr="00883ECF">
              <w:rPr>
                <w:rFonts w:ascii="Times New Roman" w:eastAsia="Times New Roman" w:hAnsi="Times New Roman" w:cs="Times New Roman"/>
                <w:color w:val="111111"/>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Presenza della caratteristica = 2 </w:t>
            </w:r>
            <w:proofErr w:type="spellStart"/>
            <w:r w:rsidRPr="00883ECF">
              <w:rPr>
                <w:rFonts w:ascii="Times New Roman" w:eastAsia="Times New Roman" w:hAnsi="Times New Roman" w:cs="Times New Roman"/>
                <w:color w:val="111111"/>
                <w:sz w:val="16"/>
                <w:szCs w:val="16"/>
                <w:lang w:eastAsia="it-IT"/>
              </w:rPr>
              <w:t>p.ti</w:t>
            </w:r>
            <w:proofErr w:type="spellEnd"/>
            <w:r w:rsidRPr="00883ECF">
              <w:rPr>
                <w:rFonts w:ascii="Times New Roman" w:eastAsia="Times New Roman" w:hAnsi="Times New Roman" w:cs="Times New Roman"/>
                <w:color w:val="111111"/>
                <w:sz w:val="16"/>
                <w:szCs w:val="16"/>
                <w:lang w:eastAsia="it-IT"/>
              </w:rPr>
              <w:br/>
              <w:t xml:space="preserve">Assenza della caratteristica = 0 </w:t>
            </w:r>
            <w:proofErr w:type="spellStart"/>
            <w:r w:rsidRPr="00883ECF">
              <w:rPr>
                <w:rFonts w:ascii="Times New Roman" w:eastAsia="Times New Roman" w:hAnsi="Times New Roman" w:cs="Times New Roman"/>
                <w:color w:val="111111"/>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16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Diametro nominale del pallone 20 mm</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D640D"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111111"/>
                <w:sz w:val="16"/>
                <w:szCs w:val="16"/>
                <w:lang w:eastAsia="it-IT"/>
              </w:rPr>
            </w:pPr>
            <w:r w:rsidRPr="00883ECF">
              <w:rPr>
                <w:rFonts w:ascii="Times New Roman" w:eastAsia="Times New Roman" w:hAnsi="Times New Roman" w:cs="Times New Roman"/>
                <w:color w:val="111111"/>
                <w:sz w:val="16"/>
                <w:szCs w:val="16"/>
                <w:lang w:eastAsia="it-IT"/>
              </w:rPr>
              <w:t xml:space="preserve">Presenza della caratteristica = 7 </w:t>
            </w:r>
            <w:proofErr w:type="spellStart"/>
            <w:r w:rsidRPr="00883ECF">
              <w:rPr>
                <w:rFonts w:ascii="Times New Roman" w:eastAsia="Times New Roman" w:hAnsi="Times New Roman" w:cs="Times New Roman"/>
                <w:color w:val="111111"/>
                <w:sz w:val="16"/>
                <w:szCs w:val="16"/>
                <w:lang w:eastAsia="it-IT"/>
              </w:rPr>
              <w:t>p.ti</w:t>
            </w:r>
            <w:proofErr w:type="spellEnd"/>
            <w:r w:rsidRPr="00883ECF">
              <w:rPr>
                <w:rFonts w:ascii="Times New Roman" w:eastAsia="Times New Roman" w:hAnsi="Times New Roman" w:cs="Times New Roman"/>
                <w:color w:val="111111"/>
                <w:sz w:val="16"/>
                <w:szCs w:val="16"/>
                <w:lang w:eastAsia="it-IT"/>
              </w:rPr>
              <w:br/>
            </w:r>
            <w:r w:rsidRPr="00883ECF">
              <w:rPr>
                <w:rFonts w:ascii="Times New Roman" w:eastAsia="Times New Roman" w:hAnsi="Times New Roman" w:cs="Times New Roman"/>
                <w:color w:val="111111"/>
                <w:sz w:val="16"/>
                <w:szCs w:val="16"/>
                <w:lang w:eastAsia="it-IT"/>
              </w:rPr>
              <w:lastRenderedPageBreak/>
              <w:t xml:space="preserve">Assenza della caratteristica = 0 </w:t>
            </w:r>
            <w:proofErr w:type="spellStart"/>
            <w:r w:rsidRPr="00883ECF">
              <w:rPr>
                <w:rFonts w:ascii="Times New Roman" w:eastAsia="Times New Roman" w:hAnsi="Times New Roman" w:cs="Times New Roman"/>
                <w:color w:val="111111"/>
                <w:sz w:val="16"/>
                <w:szCs w:val="16"/>
                <w:lang w:eastAsia="it-IT"/>
              </w:rPr>
              <w:t>p.ti</w:t>
            </w:r>
            <w:proofErr w:type="spellEnd"/>
          </w:p>
        </w:tc>
        <w:tc>
          <w:tcPr>
            <w:tcW w:w="0" w:type="auto"/>
            <w:vMerge w:val="restart"/>
            <w:tcBorders>
              <w:top w:val="nil"/>
              <w:left w:val="single" w:sz="4" w:space="0" w:color="auto"/>
              <w:bottom w:val="single" w:sz="4" w:space="0" w:color="auto"/>
              <w:right w:val="single" w:sz="4" w:space="0" w:color="auto"/>
            </w:tcBorders>
            <w:shd w:val="clear" w:color="FFFFCC"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111111"/>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111111"/>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680859"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111111"/>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111111"/>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di 3 </w:t>
            </w:r>
            <w:proofErr w:type="spellStart"/>
            <w:r w:rsidRPr="00883ECF">
              <w:rPr>
                <w:rFonts w:ascii="Times New Roman" w:eastAsia="Times New Roman" w:hAnsi="Times New Roman" w:cs="Times New Roman"/>
                <w:color w:val="000000"/>
                <w:sz w:val="16"/>
                <w:szCs w:val="16"/>
                <w:lang w:eastAsia="it-IT"/>
              </w:rPr>
              <w:t>marker</w:t>
            </w:r>
            <w:proofErr w:type="spellEnd"/>
            <w:r w:rsidRPr="00883ECF">
              <w:rPr>
                <w:rFonts w:ascii="Times New Roman" w:eastAsia="Times New Roman" w:hAnsi="Times New Roman" w:cs="Times New Roman"/>
                <w:color w:val="000000"/>
                <w:sz w:val="16"/>
                <w:szCs w:val="16"/>
                <w:lang w:eastAsia="it-IT"/>
              </w:rPr>
              <w:t xml:space="preserve"> radiopachi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7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7</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14</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17</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19</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19</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b/>
                <w:bCs/>
                <w:color w:val="000000"/>
                <w:sz w:val="16"/>
                <w:szCs w:val="16"/>
                <w:lang w:eastAsia="it-IT"/>
              </w:rPr>
            </w:pPr>
            <w:r w:rsidRPr="00883ECF">
              <w:rPr>
                <w:rFonts w:ascii="Times New Roman" w:eastAsia="Times New Roman" w:hAnsi="Times New Roman" w:cs="Times New Roman"/>
                <w:b/>
                <w:bCs/>
                <w:color w:val="000000"/>
                <w:sz w:val="16"/>
                <w:szCs w:val="16"/>
                <w:lang w:eastAsia="it-IT"/>
              </w:rPr>
              <w:t>18</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spinta-trazione.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torsione.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Caratteristiche fisiche del prodotto e capacità di risposta alle manovre di flessione. </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8</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Performance dello stiletto nel facilitare l'estrazione dell'</w:t>
            </w:r>
            <w:proofErr w:type="spellStart"/>
            <w:r w:rsidRPr="00883ECF">
              <w:rPr>
                <w:rFonts w:ascii="Times New Roman" w:eastAsia="Times New Roman" w:hAnsi="Times New Roman" w:cs="Times New Roman"/>
                <w:color w:val="000000"/>
                <w:sz w:val="16"/>
                <w:szCs w:val="16"/>
                <w:lang w:eastAsia="it-IT"/>
              </w:rPr>
              <w:t>elettrocatetere</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L'Operatore Economico dovrà relazionare.</w:t>
            </w:r>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discrezionale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Lunghezza di lavoro non inferiore a 64 cm</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Punta radiopaca</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5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5</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Possibilità di sbloccaggio e bloccaggio anche dopo la prima apertura</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10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10</w:t>
            </w:r>
          </w:p>
        </w:tc>
        <w:tc>
          <w:tcPr>
            <w:tcW w:w="0" w:type="auto"/>
            <w:tcBorders>
              <w:top w:val="nil"/>
              <w:left w:val="nil"/>
              <w:bottom w:val="single" w:sz="4" w:space="0" w:color="auto"/>
              <w:right w:val="single" w:sz="4" w:space="0" w:color="auto"/>
            </w:tcBorders>
            <w:shd w:val="clear" w:color="000000"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Parità di genere UNI/</w:t>
            </w:r>
            <w:proofErr w:type="spellStart"/>
            <w:r w:rsidRPr="00883ECF">
              <w:rPr>
                <w:rFonts w:ascii="Times New Roman" w:eastAsia="Times New Roman" w:hAnsi="Times New Roman" w:cs="Times New Roman"/>
                <w:color w:val="000000"/>
                <w:sz w:val="16"/>
                <w:szCs w:val="16"/>
                <w:lang w:eastAsia="it-IT"/>
              </w:rPr>
              <w:t>PdR</w:t>
            </w:r>
            <w:proofErr w:type="spellEnd"/>
            <w:r w:rsidRPr="00883ECF">
              <w:rPr>
                <w:rFonts w:ascii="Times New Roman" w:eastAsia="Times New Roman" w:hAnsi="Times New Roman" w:cs="Times New Roman"/>
                <w:color w:val="000000"/>
                <w:sz w:val="16"/>
                <w:szCs w:val="16"/>
                <w:lang w:eastAsia="it-IT"/>
              </w:rPr>
              <w:t xml:space="preserve"> 125:2022 Certificazione del sistema di gestione per la parità di genere all’interno delle organizzazioni</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 Il punteggio verrà attribuito sulla base della presenza del requisito, riscontrabile 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r w:rsidR="00053B96" w:rsidRPr="00883ECF" w:rsidTr="00EC3295">
        <w:trPr>
          <w:trHeight w:val="454"/>
        </w:trPr>
        <w:tc>
          <w:tcPr>
            <w:tcW w:w="0" w:type="auto"/>
            <w:vMerge/>
            <w:tcBorders>
              <w:top w:val="nil"/>
              <w:left w:val="single" w:sz="4" w:space="0" w:color="auto"/>
              <w:bottom w:val="single" w:sz="4" w:space="0" w:color="auto"/>
              <w:right w:val="single" w:sz="4" w:space="0" w:color="auto"/>
            </w:tcBorders>
            <w:vAlign w:val="center"/>
            <w:hideMark/>
          </w:tcPr>
          <w:p w:rsidR="00883ECF" w:rsidRPr="00883ECF" w:rsidRDefault="00883ECF" w:rsidP="00EC3295">
            <w:pPr>
              <w:spacing w:after="0" w:line="240" w:lineRule="auto"/>
              <w:rPr>
                <w:rFonts w:ascii="Times New Roman" w:eastAsia="Times New Roman" w:hAnsi="Times New Roman" w:cs="Times New Roman"/>
                <w:b/>
                <w:bCs/>
                <w:color w:val="000000"/>
                <w:sz w:val="16"/>
                <w:szCs w:val="16"/>
                <w:lang w:eastAsia="it-IT"/>
              </w:rPr>
            </w:pP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PROCEDURA </w:t>
            </w:r>
            <w:proofErr w:type="spellStart"/>
            <w:r w:rsidRPr="00883ECF">
              <w:rPr>
                <w:rFonts w:ascii="Times New Roman" w:eastAsia="Times New Roman" w:hAnsi="Times New Roman" w:cs="Times New Roman"/>
                <w:color w:val="000000"/>
                <w:sz w:val="16"/>
                <w:szCs w:val="16"/>
                <w:lang w:eastAsia="it-IT"/>
              </w:rPr>
              <w:t>DI</w:t>
            </w:r>
            <w:proofErr w:type="spellEnd"/>
            <w:r w:rsidRPr="00883ECF">
              <w:rPr>
                <w:rFonts w:ascii="Times New Roman" w:eastAsia="Times New Roman" w:hAnsi="Times New Roman" w:cs="Times New Roman"/>
                <w:color w:val="000000"/>
                <w:sz w:val="16"/>
                <w:szCs w:val="16"/>
                <w:lang w:eastAsia="it-IT"/>
              </w:rPr>
              <w:t xml:space="preserve"> GESTIONE AMBIENTALE: La Commissione Giudicatrice attribuirà un </w:t>
            </w:r>
            <w:r w:rsidRPr="00883ECF">
              <w:rPr>
                <w:rFonts w:ascii="Times New Roman" w:eastAsia="Times New Roman" w:hAnsi="Times New Roman" w:cs="Times New Roman"/>
                <w:color w:val="000000"/>
                <w:sz w:val="16"/>
                <w:szCs w:val="16"/>
                <w:lang w:eastAsia="it-IT"/>
              </w:rPr>
              <w:lastRenderedPageBreak/>
              <w:t>punteggio pari a 2 punti solo nel caso in cui il Concorrente presenti la certificazione di qualità recante conformità dei processi interni alla normativa UNI EN ISO 14000, rilasciata da un organismo notificato appositamente accreditato, dimostrata tramite copia del certificato e dichiarazione di copia conforme all’originale resa ai sensi del DPR 445/2000. Sarà accettata la certificazione ad una delle serie afferenti alla famiglia ISO 14000 (a titolo esemplificativo UNI EN ISO 14024:2018) .</w:t>
            </w:r>
          </w:p>
        </w:tc>
        <w:tc>
          <w:tcPr>
            <w:tcW w:w="0" w:type="auto"/>
            <w:tcBorders>
              <w:top w:val="nil"/>
              <w:left w:val="nil"/>
              <w:bottom w:val="single" w:sz="4" w:space="0" w:color="auto"/>
              <w:right w:val="single" w:sz="4" w:space="0" w:color="auto"/>
            </w:tcBorders>
            <w:shd w:val="clear" w:color="FFFFCC" w:fill="FFFFFF"/>
            <w:vAlign w:val="center"/>
            <w:hideMark/>
          </w:tcPr>
          <w:p w:rsidR="00CD640D"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 xml:space="preserve"> Il punteggio verrà attribuito sulla base della presenza del requisito, riscontrabile </w:t>
            </w:r>
            <w:r w:rsidRPr="00883ECF">
              <w:rPr>
                <w:rFonts w:ascii="Times New Roman" w:eastAsia="Times New Roman" w:hAnsi="Times New Roman" w:cs="Times New Roman"/>
                <w:color w:val="000000"/>
                <w:sz w:val="16"/>
                <w:szCs w:val="16"/>
                <w:lang w:eastAsia="it-IT"/>
              </w:rPr>
              <w:lastRenderedPageBreak/>
              <w:t>nella documentazione allegata.</w:t>
            </w:r>
          </w:p>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xml:space="preserve">Presenza della caratteristica = 2 </w:t>
            </w:r>
            <w:proofErr w:type="spellStart"/>
            <w:r w:rsidRPr="00883ECF">
              <w:rPr>
                <w:rFonts w:ascii="Times New Roman" w:eastAsia="Times New Roman" w:hAnsi="Times New Roman" w:cs="Times New Roman"/>
                <w:color w:val="000000"/>
                <w:sz w:val="16"/>
                <w:szCs w:val="16"/>
                <w:lang w:eastAsia="it-IT"/>
              </w:rPr>
              <w:t>p.ti</w:t>
            </w:r>
            <w:proofErr w:type="spellEnd"/>
            <w:r w:rsidRPr="00883ECF">
              <w:rPr>
                <w:rFonts w:ascii="Times New Roman" w:eastAsia="Times New Roman" w:hAnsi="Times New Roman" w:cs="Times New Roman"/>
                <w:color w:val="000000"/>
                <w:sz w:val="16"/>
                <w:szCs w:val="16"/>
                <w:lang w:eastAsia="it-IT"/>
              </w:rPr>
              <w:br/>
              <w:t xml:space="preserve">Assenza della caratteristica = 0 </w:t>
            </w:r>
            <w:proofErr w:type="spellStart"/>
            <w:r w:rsidRPr="00883ECF">
              <w:rPr>
                <w:rFonts w:ascii="Times New Roman" w:eastAsia="Times New Roman" w:hAnsi="Times New Roman" w:cs="Times New Roman"/>
                <w:color w:val="000000"/>
                <w:sz w:val="16"/>
                <w:szCs w:val="16"/>
                <w:lang w:eastAsia="it-IT"/>
              </w:rPr>
              <w:t>p.ti</w:t>
            </w:r>
            <w:proofErr w:type="spellEnd"/>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lastRenderedPageBreak/>
              <w:t>2</w:t>
            </w:r>
          </w:p>
        </w:tc>
        <w:tc>
          <w:tcPr>
            <w:tcW w:w="0" w:type="auto"/>
            <w:tcBorders>
              <w:top w:val="nil"/>
              <w:left w:val="nil"/>
              <w:bottom w:val="single" w:sz="4" w:space="0" w:color="auto"/>
              <w:right w:val="single" w:sz="4" w:space="0" w:color="auto"/>
            </w:tcBorders>
            <w:shd w:val="clear" w:color="FFFFCC" w:fill="FFFFFF"/>
            <w:vAlign w:val="center"/>
            <w:hideMark/>
          </w:tcPr>
          <w:p w:rsidR="00883ECF" w:rsidRPr="00883ECF" w:rsidRDefault="00883ECF" w:rsidP="00EC3295">
            <w:pPr>
              <w:spacing w:after="0" w:line="240" w:lineRule="auto"/>
              <w:jc w:val="center"/>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tabellare</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883ECF" w:rsidRPr="00883ECF" w:rsidRDefault="00883ECF" w:rsidP="00EC3295">
            <w:pPr>
              <w:spacing w:after="0" w:line="240" w:lineRule="auto"/>
              <w:rPr>
                <w:rFonts w:ascii="Times New Roman" w:eastAsia="Times New Roman" w:hAnsi="Times New Roman" w:cs="Times New Roman"/>
                <w:color w:val="000000"/>
                <w:sz w:val="16"/>
                <w:szCs w:val="16"/>
                <w:lang w:eastAsia="it-IT"/>
              </w:rPr>
            </w:pPr>
            <w:r w:rsidRPr="00883ECF">
              <w:rPr>
                <w:rFonts w:ascii="Times New Roman" w:eastAsia="Times New Roman" w:hAnsi="Times New Roman" w:cs="Times New Roman"/>
                <w:color w:val="000000"/>
                <w:sz w:val="16"/>
                <w:szCs w:val="16"/>
                <w:lang w:eastAsia="it-IT"/>
              </w:rPr>
              <w:t> </w:t>
            </w:r>
          </w:p>
        </w:tc>
      </w:tr>
    </w:tbl>
    <w:p w:rsidR="00163196" w:rsidRDefault="00163196"/>
    <w:sectPr w:rsidR="00163196" w:rsidSect="00000AC2">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71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196" w:rsidRDefault="00163196" w:rsidP="00680859">
      <w:pPr>
        <w:spacing w:after="0" w:line="240" w:lineRule="auto"/>
      </w:pPr>
      <w:r>
        <w:separator/>
      </w:r>
    </w:p>
  </w:endnote>
  <w:endnote w:type="continuationSeparator" w:id="0">
    <w:p w:rsidR="00163196" w:rsidRDefault="00163196" w:rsidP="00680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C2" w:rsidRDefault="00000AC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4769"/>
      <w:docPartObj>
        <w:docPartGallery w:val="Page Numbers (Bottom of Page)"/>
        <w:docPartUnique/>
      </w:docPartObj>
    </w:sdtPr>
    <w:sdtContent>
      <w:p w:rsidR="00163196" w:rsidRDefault="003D39AF">
        <w:pPr>
          <w:pStyle w:val="Pidipagina"/>
          <w:jc w:val="center"/>
        </w:pPr>
        <w:fldSimple w:instr=" PAGE   \* MERGEFORMAT ">
          <w:r w:rsidR="00000AC2">
            <w:rPr>
              <w:noProof/>
            </w:rPr>
            <w:t>1</w:t>
          </w:r>
        </w:fldSimple>
      </w:p>
    </w:sdtContent>
  </w:sdt>
  <w:p w:rsidR="00163196" w:rsidRDefault="0016319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C2" w:rsidRDefault="00000AC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196" w:rsidRDefault="00163196" w:rsidP="00680859">
      <w:pPr>
        <w:spacing w:after="0" w:line="240" w:lineRule="auto"/>
      </w:pPr>
      <w:r>
        <w:separator/>
      </w:r>
    </w:p>
  </w:footnote>
  <w:footnote w:type="continuationSeparator" w:id="0">
    <w:p w:rsidR="00163196" w:rsidRDefault="00163196" w:rsidP="00680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C2" w:rsidRDefault="00000AC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C2" w:rsidRDefault="00000AC2" w:rsidP="00000AC2">
    <w:pPr>
      <w:pStyle w:val="Intestazione"/>
      <w:tabs>
        <w:tab w:val="clear" w:pos="4819"/>
        <w:tab w:val="clear" w:pos="9638"/>
        <w:tab w:val="left" w:pos="6474"/>
      </w:tabs>
    </w:pPr>
    <w:r w:rsidRPr="00000AC2">
      <w:drawing>
        <wp:inline distT="0" distB="0" distL="0" distR="0">
          <wp:extent cx="2732101" cy="779228"/>
          <wp:effectExtent l="19050" t="0" r="0" b="0"/>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200" t="-839" r="-200" b="-839"/>
                  <a:stretch>
                    <a:fillRect/>
                  </a:stretch>
                </pic:blipFill>
                <pic:spPr bwMode="auto">
                  <a:xfrm>
                    <a:off x="0" y="0"/>
                    <a:ext cx="2731316" cy="779004"/>
                  </a:xfrm>
                  <a:prstGeom prst="rect">
                    <a:avLst/>
                  </a:prstGeom>
                </pic:spPr>
              </pic:pic>
            </a:graphicData>
          </a:graphic>
        </wp:inline>
      </w:drawing>
    </w:r>
    <w:r>
      <w:tab/>
    </w:r>
  </w:p>
  <w:p w:rsidR="00163196" w:rsidRDefault="00163196" w:rsidP="00000AC2">
    <w:pPr>
      <w:pStyle w:val="Intestazione"/>
      <w:tabs>
        <w:tab w:val="left" w:pos="664"/>
        <w:tab w:val="left" w:pos="1590"/>
        <w:tab w:val="center" w:pos="7699"/>
        <w:tab w:val="left" w:pos="128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C2" w:rsidRDefault="00000AC2">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883ECF"/>
    <w:rsid w:val="00000AC2"/>
    <w:rsid w:val="00053B96"/>
    <w:rsid w:val="00145869"/>
    <w:rsid w:val="00163196"/>
    <w:rsid w:val="001D24C6"/>
    <w:rsid w:val="003276E7"/>
    <w:rsid w:val="003D39AF"/>
    <w:rsid w:val="004D0D1A"/>
    <w:rsid w:val="004F7591"/>
    <w:rsid w:val="00534BF8"/>
    <w:rsid w:val="005D3C15"/>
    <w:rsid w:val="0061069D"/>
    <w:rsid w:val="00680859"/>
    <w:rsid w:val="00883ECF"/>
    <w:rsid w:val="008D24DC"/>
    <w:rsid w:val="009B1459"/>
    <w:rsid w:val="00B15CAB"/>
    <w:rsid w:val="00C228CC"/>
    <w:rsid w:val="00CD640D"/>
    <w:rsid w:val="00D057BB"/>
    <w:rsid w:val="00EC3295"/>
    <w:rsid w:val="00F37922"/>
    <w:rsid w:val="00FD2A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B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83ECF"/>
    <w:rPr>
      <w:color w:val="0000FF"/>
      <w:u w:val="single"/>
    </w:rPr>
  </w:style>
  <w:style w:type="character" w:styleId="Collegamentovisitato">
    <w:name w:val="FollowedHyperlink"/>
    <w:basedOn w:val="Carpredefinitoparagrafo"/>
    <w:uiPriority w:val="99"/>
    <w:semiHidden/>
    <w:unhideWhenUsed/>
    <w:rsid w:val="00883ECF"/>
    <w:rPr>
      <w:color w:val="800080"/>
      <w:u w:val="single"/>
    </w:rPr>
  </w:style>
  <w:style w:type="paragraph" w:customStyle="1" w:styleId="font5">
    <w:name w:val="font5"/>
    <w:basedOn w:val="Normale"/>
    <w:rsid w:val="00883ECF"/>
    <w:pPr>
      <w:spacing w:before="100" w:beforeAutospacing="1" w:after="100" w:afterAutospacing="1" w:line="240" w:lineRule="auto"/>
    </w:pPr>
    <w:rPr>
      <w:rFonts w:ascii="Calibri" w:eastAsia="Times New Roman" w:hAnsi="Calibri" w:cs="Calibri"/>
      <w:color w:val="000000"/>
      <w:lang w:eastAsia="it-IT"/>
    </w:rPr>
  </w:style>
  <w:style w:type="paragraph" w:customStyle="1" w:styleId="font6">
    <w:name w:val="font6"/>
    <w:basedOn w:val="Normale"/>
    <w:rsid w:val="00883ECF"/>
    <w:pPr>
      <w:spacing w:before="100" w:beforeAutospacing="1" w:after="100" w:afterAutospacing="1" w:line="240" w:lineRule="auto"/>
    </w:pPr>
    <w:rPr>
      <w:rFonts w:ascii="Calibri" w:eastAsia="Times New Roman" w:hAnsi="Calibri" w:cs="Calibri"/>
      <w:color w:val="2A6099"/>
      <w:sz w:val="20"/>
      <w:szCs w:val="20"/>
      <w:lang w:eastAsia="it-IT"/>
    </w:rPr>
  </w:style>
  <w:style w:type="paragraph" w:customStyle="1" w:styleId="font7">
    <w:name w:val="font7"/>
    <w:basedOn w:val="Normale"/>
    <w:rsid w:val="00883ECF"/>
    <w:pPr>
      <w:spacing w:before="100" w:beforeAutospacing="1" w:after="100" w:afterAutospacing="1" w:line="240" w:lineRule="auto"/>
    </w:pPr>
    <w:rPr>
      <w:rFonts w:ascii="Calibri" w:eastAsia="Times New Roman" w:hAnsi="Calibri" w:cs="Calibri"/>
      <w:color w:val="111111"/>
      <w:sz w:val="20"/>
      <w:szCs w:val="20"/>
      <w:lang w:eastAsia="it-IT"/>
    </w:rPr>
  </w:style>
  <w:style w:type="paragraph" w:customStyle="1" w:styleId="font8">
    <w:name w:val="font8"/>
    <w:basedOn w:val="Normale"/>
    <w:rsid w:val="00883ECF"/>
    <w:pPr>
      <w:spacing w:before="100" w:beforeAutospacing="1" w:after="100" w:afterAutospacing="1" w:line="240" w:lineRule="auto"/>
    </w:pPr>
    <w:rPr>
      <w:rFonts w:ascii="Calibri" w:eastAsia="Times New Roman" w:hAnsi="Calibri" w:cs="Calibri"/>
      <w:color w:val="FF0000"/>
      <w:lang w:eastAsia="it-IT"/>
    </w:rPr>
  </w:style>
  <w:style w:type="paragraph" w:customStyle="1" w:styleId="xl65">
    <w:name w:val="xl65"/>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it-IT"/>
    </w:rPr>
  </w:style>
  <w:style w:type="paragraph" w:customStyle="1" w:styleId="xl66">
    <w:name w:val="xl66"/>
    <w:basedOn w:val="Normale"/>
    <w:rsid w:val="00883ECF"/>
    <w:pP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67">
    <w:name w:val="xl67"/>
    <w:basedOn w:val="Normale"/>
    <w:rsid w:val="00883EC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20"/>
      <w:szCs w:val="20"/>
      <w:lang w:eastAsia="it-IT"/>
    </w:rPr>
  </w:style>
  <w:style w:type="paragraph" w:customStyle="1" w:styleId="xl68">
    <w:name w:val="xl68"/>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it-IT"/>
    </w:rPr>
  </w:style>
  <w:style w:type="paragraph" w:customStyle="1" w:styleId="xl69">
    <w:name w:val="xl69"/>
    <w:basedOn w:val="Normale"/>
    <w:rsid w:val="00883ECF"/>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70">
    <w:name w:val="xl70"/>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71">
    <w:name w:val="xl71"/>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w:eastAsia="Times New Roman" w:hAnsi="Arial" w:cs="Arial"/>
      <w:color w:val="000000"/>
      <w:sz w:val="20"/>
      <w:szCs w:val="20"/>
      <w:lang w:eastAsia="it-IT"/>
    </w:rPr>
  </w:style>
  <w:style w:type="paragraph" w:customStyle="1" w:styleId="xl72">
    <w:name w:val="xl72"/>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w:eastAsia="Times New Roman" w:hAnsi="Arial" w:cs="Arial"/>
      <w:color w:val="111111"/>
      <w:sz w:val="20"/>
      <w:szCs w:val="20"/>
      <w:lang w:eastAsia="it-IT"/>
    </w:rPr>
  </w:style>
  <w:style w:type="paragraph" w:customStyle="1" w:styleId="xl73">
    <w:name w:val="xl73"/>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111111"/>
      <w:sz w:val="20"/>
      <w:szCs w:val="20"/>
      <w:lang w:eastAsia="it-IT"/>
    </w:rPr>
  </w:style>
  <w:style w:type="paragraph" w:customStyle="1" w:styleId="xl74">
    <w:name w:val="xl74"/>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5">
    <w:name w:val="xl75"/>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it-IT"/>
    </w:rPr>
  </w:style>
  <w:style w:type="paragraph" w:customStyle="1" w:styleId="xl76">
    <w:name w:val="xl76"/>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77">
    <w:name w:val="xl77"/>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it-IT"/>
    </w:rPr>
  </w:style>
  <w:style w:type="paragraph" w:customStyle="1" w:styleId="xl78">
    <w:name w:val="xl78"/>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it-IT"/>
    </w:rPr>
  </w:style>
  <w:style w:type="paragraph" w:customStyle="1" w:styleId="xl79">
    <w:name w:val="xl79"/>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111111"/>
      <w:sz w:val="20"/>
      <w:szCs w:val="20"/>
      <w:lang w:eastAsia="it-IT"/>
    </w:rPr>
  </w:style>
  <w:style w:type="paragraph" w:customStyle="1" w:styleId="xl80">
    <w:name w:val="xl80"/>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it-IT"/>
    </w:rPr>
  </w:style>
  <w:style w:type="paragraph" w:customStyle="1" w:styleId="xl81">
    <w:name w:val="xl81"/>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it-IT"/>
    </w:rPr>
  </w:style>
  <w:style w:type="paragraph" w:customStyle="1" w:styleId="xl82">
    <w:name w:val="xl82"/>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it-IT"/>
    </w:rPr>
  </w:style>
  <w:style w:type="paragraph" w:customStyle="1" w:styleId="xl83">
    <w:name w:val="xl83"/>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it-IT"/>
    </w:rPr>
  </w:style>
  <w:style w:type="paragraph" w:customStyle="1" w:styleId="xl84">
    <w:name w:val="xl84"/>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11111"/>
      <w:sz w:val="20"/>
      <w:szCs w:val="20"/>
      <w:lang w:eastAsia="it-IT"/>
    </w:rPr>
  </w:style>
  <w:style w:type="paragraph" w:customStyle="1" w:styleId="xl85">
    <w:name w:val="xl85"/>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w:eastAsia="Times New Roman" w:hAnsi="Arial" w:cs="Arial"/>
      <w:color w:val="000000"/>
      <w:sz w:val="20"/>
      <w:szCs w:val="20"/>
      <w:lang w:eastAsia="it-IT"/>
    </w:rPr>
  </w:style>
  <w:style w:type="paragraph" w:customStyle="1" w:styleId="xl86">
    <w:name w:val="xl86"/>
    <w:basedOn w:val="Normale"/>
    <w:rsid w:val="00883EC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b/>
      <w:bCs/>
      <w:sz w:val="20"/>
      <w:szCs w:val="20"/>
      <w:lang w:eastAsia="it-IT"/>
    </w:rPr>
  </w:style>
  <w:style w:type="paragraph" w:customStyle="1" w:styleId="xl87">
    <w:name w:val="xl87"/>
    <w:basedOn w:val="Normale"/>
    <w:rsid w:val="00883EC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b/>
      <w:bCs/>
      <w:sz w:val="20"/>
      <w:szCs w:val="20"/>
      <w:lang w:eastAsia="it-IT"/>
    </w:rPr>
  </w:style>
  <w:style w:type="paragraph" w:customStyle="1" w:styleId="xl88">
    <w:name w:val="xl88"/>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it-IT"/>
    </w:rPr>
  </w:style>
  <w:style w:type="paragraph" w:customStyle="1" w:styleId="xl89">
    <w:name w:val="xl89"/>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90">
    <w:name w:val="xl90"/>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91">
    <w:name w:val="xl91"/>
    <w:basedOn w:val="Normale"/>
    <w:rsid w:val="00883ECF"/>
    <w:pPr>
      <w:pBdr>
        <w:top w:val="single" w:sz="4" w:space="0" w:color="auto"/>
        <w:left w:val="single" w:sz="4" w:space="0" w:color="auto"/>
        <w:bottom w:val="single" w:sz="4" w:space="0" w:color="auto"/>
        <w:right w:val="single" w:sz="4" w:space="0" w:color="auto"/>
      </w:pBdr>
      <w:shd w:val="clear" w:color="A5A5A5" w:fill="A5A5A5"/>
      <w:spacing w:before="100" w:beforeAutospacing="1" w:after="100" w:afterAutospacing="1" w:line="240" w:lineRule="auto"/>
      <w:jc w:val="center"/>
      <w:textAlignment w:val="center"/>
    </w:pPr>
    <w:rPr>
      <w:rFonts w:ascii="Arial" w:eastAsia="Times New Roman" w:hAnsi="Arial" w:cs="Arial"/>
      <w:b/>
      <w:bCs/>
      <w:sz w:val="20"/>
      <w:szCs w:val="20"/>
      <w:lang w:eastAsia="it-IT"/>
    </w:rPr>
  </w:style>
  <w:style w:type="paragraph" w:customStyle="1" w:styleId="xl92">
    <w:name w:val="xl92"/>
    <w:basedOn w:val="Normale"/>
    <w:rsid w:val="00883ECF"/>
    <w:pPr>
      <w:pBdr>
        <w:top w:val="single" w:sz="4" w:space="0" w:color="auto"/>
        <w:left w:val="single" w:sz="4" w:space="0" w:color="auto"/>
        <w:bottom w:val="single" w:sz="4" w:space="0" w:color="auto"/>
        <w:right w:val="single" w:sz="4" w:space="0" w:color="auto"/>
      </w:pBdr>
      <w:shd w:val="clear" w:color="A5A5A5" w:fill="A5A5A5"/>
      <w:spacing w:before="100" w:beforeAutospacing="1" w:after="100" w:afterAutospacing="1" w:line="240" w:lineRule="auto"/>
      <w:jc w:val="center"/>
      <w:textAlignment w:val="center"/>
    </w:pPr>
    <w:rPr>
      <w:rFonts w:ascii="Arial" w:eastAsia="Times New Roman" w:hAnsi="Arial" w:cs="Arial"/>
      <w:b/>
      <w:bCs/>
      <w:sz w:val="20"/>
      <w:szCs w:val="20"/>
      <w:lang w:eastAsia="it-IT"/>
    </w:rPr>
  </w:style>
  <w:style w:type="paragraph" w:customStyle="1" w:styleId="xl93">
    <w:name w:val="xl93"/>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94">
    <w:name w:val="xl94"/>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95">
    <w:name w:val="xl95"/>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6">
    <w:name w:val="xl96"/>
    <w:basedOn w:val="Normale"/>
    <w:rsid w:val="00883EC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97">
    <w:name w:val="xl97"/>
    <w:basedOn w:val="Normale"/>
    <w:rsid w:val="00883EC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98">
    <w:name w:val="xl98"/>
    <w:basedOn w:val="Normale"/>
    <w:rsid w:val="00883EC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99">
    <w:name w:val="xl99"/>
    <w:basedOn w:val="Normale"/>
    <w:rsid w:val="00883EC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it-IT"/>
    </w:rPr>
  </w:style>
  <w:style w:type="paragraph" w:customStyle="1" w:styleId="xl100">
    <w:name w:val="xl100"/>
    <w:basedOn w:val="Normale"/>
    <w:rsid w:val="00883E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101">
    <w:name w:val="xl101"/>
    <w:basedOn w:val="Normale"/>
    <w:rsid w:val="00883ECF"/>
    <w:pPr>
      <w:pBdr>
        <w:top w:val="single" w:sz="4" w:space="0" w:color="auto"/>
        <w:left w:val="single" w:sz="4" w:space="0" w:color="auto"/>
        <w:right w:val="single" w:sz="4" w:space="0" w:color="auto"/>
      </w:pBdr>
      <w:shd w:val="clear" w:color="A5A5A5" w:fill="A5A5A5"/>
      <w:spacing w:before="100" w:beforeAutospacing="1" w:after="100" w:afterAutospacing="1" w:line="240" w:lineRule="auto"/>
      <w:jc w:val="center"/>
      <w:textAlignment w:val="center"/>
    </w:pPr>
    <w:rPr>
      <w:rFonts w:ascii="Arial" w:eastAsia="Times New Roman" w:hAnsi="Arial" w:cs="Arial"/>
      <w:b/>
      <w:bCs/>
      <w:sz w:val="20"/>
      <w:szCs w:val="20"/>
      <w:lang w:eastAsia="it-IT"/>
    </w:rPr>
  </w:style>
  <w:style w:type="paragraph" w:customStyle="1" w:styleId="xl102">
    <w:name w:val="xl102"/>
    <w:basedOn w:val="Normale"/>
    <w:rsid w:val="00883E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it-IT"/>
    </w:rPr>
  </w:style>
  <w:style w:type="paragraph" w:styleId="Intestazione">
    <w:name w:val="header"/>
    <w:basedOn w:val="Normale"/>
    <w:link w:val="IntestazioneCarattere"/>
    <w:uiPriority w:val="99"/>
    <w:unhideWhenUsed/>
    <w:rsid w:val="006808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0859"/>
  </w:style>
  <w:style w:type="paragraph" w:styleId="Pidipagina">
    <w:name w:val="footer"/>
    <w:basedOn w:val="Normale"/>
    <w:link w:val="PidipaginaCarattere"/>
    <w:uiPriority w:val="99"/>
    <w:unhideWhenUsed/>
    <w:rsid w:val="006808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0859"/>
  </w:style>
  <w:style w:type="paragraph" w:styleId="Testofumetto">
    <w:name w:val="Balloon Text"/>
    <w:basedOn w:val="Normale"/>
    <w:link w:val="TestofumettoCarattere"/>
    <w:uiPriority w:val="99"/>
    <w:semiHidden/>
    <w:unhideWhenUsed/>
    <w:rsid w:val="006808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8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7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B559BE"/>
    <w:rsid w:val="00B559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39AE76881E7417BAA3DAC43B02F81E8">
    <w:name w:val="139AE76881E7417BAA3DAC43B02F81E8"/>
    <w:rsid w:val="00B559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7468</Words>
  <Characters>42574</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p.cassandra</dc:creator>
  <cp:lastModifiedBy>p.cassandra</cp:lastModifiedBy>
  <cp:revision>10</cp:revision>
  <dcterms:created xsi:type="dcterms:W3CDTF">2024-10-02T15:57:00Z</dcterms:created>
  <dcterms:modified xsi:type="dcterms:W3CDTF">2024-10-11T10:54:00Z</dcterms:modified>
</cp:coreProperties>
</file>